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66D" w:rsidRPr="00875136" w:rsidRDefault="00D8766D" w:rsidP="00875136">
      <w:pPr>
        <w:spacing w:after="0" w:line="360" w:lineRule="auto"/>
        <w:jc w:val="center"/>
        <w:rPr>
          <w:rFonts w:ascii="Arial" w:eastAsia="Times New Roman" w:hAnsi="Arial" w:cs="Arial"/>
          <w:b/>
          <w:sz w:val="28"/>
          <w:szCs w:val="28"/>
        </w:rPr>
      </w:pPr>
      <w:r w:rsidRPr="00875136">
        <w:rPr>
          <w:rFonts w:ascii="Arial" w:eastAsia="Times New Roman" w:hAnsi="Arial" w:cs="Arial"/>
          <w:b/>
          <w:sz w:val="28"/>
          <w:szCs w:val="28"/>
        </w:rPr>
        <w:t>Vaccine Conspiracy – The CDC Caught Lying Again</w:t>
      </w:r>
    </w:p>
    <w:p w:rsidR="00D8766D" w:rsidRDefault="00D8766D" w:rsidP="00875136">
      <w:pPr>
        <w:spacing w:after="0" w:line="360" w:lineRule="auto"/>
        <w:jc w:val="center"/>
        <w:rPr>
          <w:rFonts w:ascii="Arial" w:eastAsia="Times New Roman" w:hAnsi="Arial" w:cs="Arial"/>
          <w:b/>
        </w:rPr>
      </w:pPr>
      <w:r w:rsidRPr="00875136">
        <w:rPr>
          <w:rFonts w:ascii="Arial" w:eastAsia="Times New Roman" w:hAnsi="Arial" w:cs="Arial"/>
          <w:b/>
        </w:rPr>
        <w:t>Gary Null, PhD, Jeremy Stillman, and Nancy Ashley, VMD, MS</w:t>
      </w:r>
    </w:p>
    <w:p w:rsidR="00875136" w:rsidRPr="00875136" w:rsidRDefault="00875136" w:rsidP="00875136">
      <w:pPr>
        <w:spacing w:after="0" w:line="360" w:lineRule="auto"/>
        <w:jc w:val="center"/>
        <w:rPr>
          <w:rFonts w:ascii="Arial" w:eastAsia="Times New Roman" w:hAnsi="Arial" w:cs="Arial"/>
          <w:b/>
        </w:rPr>
      </w:pPr>
      <w:r>
        <w:rPr>
          <w:rFonts w:ascii="Arial" w:eastAsia="Times New Roman" w:hAnsi="Arial" w:cs="Arial"/>
          <w:b/>
        </w:rPr>
        <w:t>Oct 11, 2013 Progressive Radio Network</w:t>
      </w:r>
    </w:p>
    <w:p w:rsidR="00F41FEE" w:rsidRPr="00875136" w:rsidRDefault="00F41FEE" w:rsidP="00875136">
      <w:pPr>
        <w:spacing w:after="0" w:line="360" w:lineRule="auto"/>
        <w:jc w:val="center"/>
        <w:rPr>
          <w:rFonts w:ascii="Arial" w:eastAsia="Times New Roman" w:hAnsi="Arial" w:cs="Arial"/>
          <w:b/>
        </w:rPr>
      </w:pPr>
    </w:p>
    <w:p w:rsidR="00D8766D" w:rsidRDefault="00D8766D" w:rsidP="00875136">
      <w:pPr>
        <w:spacing w:after="0" w:line="360" w:lineRule="auto"/>
        <w:rPr>
          <w:rStyle w:val="apple-converted-space"/>
          <w:rFonts w:ascii="Arial" w:hAnsi="Arial" w:cs="Arial"/>
          <w:shd w:val="clear" w:color="auto" w:fill="FFFFFF"/>
        </w:rPr>
      </w:pPr>
      <w:r w:rsidRPr="00875136">
        <w:rPr>
          <w:rStyle w:val="apple-style-span"/>
          <w:rFonts w:ascii="Arial" w:hAnsi="Arial" w:cs="Arial"/>
        </w:rPr>
        <w:t xml:space="preserve">A bombshell revelation coming out </w:t>
      </w:r>
      <w:r w:rsidR="00061066" w:rsidRPr="00875136">
        <w:rPr>
          <w:rStyle w:val="apple-style-span"/>
          <w:rFonts w:ascii="Arial" w:hAnsi="Arial" w:cs="Arial"/>
        </w:rPr>
        <w:t xml:space="preserve">of an investigation by the drug </w:t>
      </w:r>
      <w:r w:rsidRPr="00875136">
        <w:rPr>
          <w:rStyle w:val="apple-style-span"/>
          <w:rFonts w:ascii="Arial" w:hAnsi="Arial" w:cs="Arial"/>
        </w:rPr>
        <w:t>safety group</w:t>
      </w:r>
      <w:r w:rsidRPr="00875136">
        <w:rPr>
          <w:rStyle w:val="apple-style-span"/>
          <w:rFonts w:ascii="Arial" w:hAnsi="Arial" w:cs="Arial"/>
          <w:shd w:val="clear" w:color="auto" w:fill="FFFFFF"/>
        </w:rPr>
        <w:t xml:space="preserve"> Coalition for Mercury-free Drugs (CoMeD)</w:t>
      </w:r>
      <w:r w:rsidRPr="00875136">
        <w:rPr>
          <w:rStyle w:val="apple-converted-space"/>
          <w:rFonts w:ascii="Arial" w:hAnsi="Arial" w:cs="Arial"/>
          <w:shd w:val="clear" w:color="auto" w:fill="FFFFFF"/>
        </w:rPr>
        <w:t xml:space="preserve"> has rocked the foundation of a belief widely held by mainstream medicine – the idea that vaccines do not cause autism.  In a news release last Tuesday, CoMeD exposed a cover-up by authorities at the Centers for Disease Control and Prevention (CDC) and vaccine researchers who deliberately omitted critical data from a 2003 article on mercury and autism that was carried out in Denmark.  The conclusion of the article denied any causal relationship between the mercury-laden vaccine ingredient Thimerosal and autism.  However, documents obtained by CoMeD indicate that the authors of the article, with the full approval of the CDC, decided to leave out large quantities of data which, in fact, supported a strong link between Thimerosal and the incidence of autism. </w:t>
      </w:r>
    </w:p>
    <w:p w:rsidR="00875136" w:rsidRPr="00875136" w:rsidRDefault="00875136" w:rsidP="00875136">
      <w:pPr>
        <w:spacing w:after="0" w:line="360" w:lineRule="auto"/>
        <w:rPr>
          <w:rStyle w:val="apple-converted-space"/>
          <w:rFonts w:ascii="Arial" w:hAnsi="Arial" w:cs="Arial"/>
          <w:shd w:val="clear" w:color="auto" w:fill="FFFFFF"/>
        </w:rPr>
      </w:pPr>
    </w:p>
    <w:p w:rsidR="00875136" w:rsidRDefault="00D8766D" w:rsidP="00875136">
      <w:pPr>
        <w:spacing w:after="0" w:line="360" w:lineRule="auto"/>
        <w:rPr>
          <w:rStyle w:val="apple-converted-space"/>
          <w:rFonts w:ascii="Arial" w:hAnsi="Arial" w:cs="Arial"/>
          <w:shd w:val="clear" w:color="auto" w:fill="FFFFFF"/>
        </w:rPr>
      </w:pPr>
      <w:r w:rsidRPr="00875136">
        <w:rPr>
          <w:rStyle w:val="apple-converted-space"/>
          <w:rFonts w:ascii="Arial" w:hAnsi="Arial" w:cs="Arial"/>
          <w:shd w:val="clear" w:color="auto" w:fill="FFFFFF"/>
        </w:rPr>
        <w:t>The documents, which were acquired through the Freedom of Information Act (FOIA), reveal correspondences between individuals at the CDC and scientists working on the Danish article</w:t>
      </w:r>
      <w:r w:rsidR="00061066" w:rsidRPr="00875136">
        <w:rPr>
          <w:rStyle w:val="apple-converted-space"/>
          <w:rFonts w:ascii="Arial" w:hAnsi="Arial" w:cs="Arial"/>
          <w:shd w:val="clear" w:color="auto" w:fill="FFFFFF"/>
        </w:rPr>
        <w:t>.  The article</w:t>
      </w:r>
      <w:r w:rsidRPr="00875136">
        <w:rPr>
          <w:rStyle w:val="apple-converted-space"/>
          <w:rFonts w:ascii="Arial" w:hAnsi="Arial" w:cs="Arial"/>
          <w:shd w:val="clear" w:color="auto" w:fill="FFFFFF"/>
        </w:rPr>
        <w:t xml:space="preserve"> examine</w:t>
      </w:r>
      <w:r w:rsidR="00061066" w:rsidRPr="00875136">
        <w:rPr>
          <w:rStyle w:val="apple-converted-space"/>
          <w:rFonts w:ascii="Arial" w:hAnsi="Arial" w:cs="Arial"/>
          <w:shd w:val="clear" w:color="auto" w:fill="FFFFFF"/>
        </w:rPr>
        <w:t>d rates of autism in Denmark</w:t>
      </w:r>
      <w:r w:rsidRPr="00875136">
        <w:rPr>
          <w:rStyle w:val="apple-converted-space"/>
          <w:rFonts w:ascii="Arial" w:hAnsi="Arial" w:cs="Arial"/>
          <w:shd w:val="clear" w:color="auto" w:fill="FFFFFF"/>
        </w:rPr>
        <w:t xml:space="preserve"> after a nationwide phasing out of all Thimerosal-containing vaccines in 1992.  The unearthed communications prove that the data collected during the study actually reflected an overall </w:t>
      </w:r>
      <w:r w:rsidRPr="00875136">
        <w:rPr>
          <w:rStyle w:val="apple-converted-space"/>
          <w:rFonts w:ascii="Arial" w:hAnsi="Arial" w:cs="Arial"/>
          <w:i/>
          <w:shd w:val="clear" w:color="auto" w:fill="FFFFFF"/>
        </w:rPr>
        <w:t>decrease</w:t>
      </w:r>
      <w:r w:rsidRPr="00875136">
        <w:rPr>
          <w:rStyle w:val="apple-converted-space"/>
          <w:rFonts w:ascii="Arial" w:hAnsi="Arial" w:cs="Arial"/>
          <w:shd w:val="clear" w:color="auto" w:fill="FFFFFF"/>
        </w:rPr>
        <w:t xml:space="preserve"> in the incidence of autism since the phase-out was implemented.  However, the article’s authors chose to use only select data which bolstered the conclusion that rates of autism in Denmark had risen since 1992.  This decision was deemed entirely acceptable by officials at the CDC.</w:t>
      </w:r>
      <w:r w:rsidRPr="00875136">
        <w:rPr>
          <w:rStyle w:val="EndnoteReference"/>
          <w:rFonts w:ascii="Arial" w:hAnsi="Arial" w:cs="Arial"/>
          <w:shd w:val="clear" w:color="auto" w:fill="FFFFFF"/>
        </w:rPr>
        <w:endnoteReference w:id="1"/>
      </w:r>
      <w:r w:rsidRPr="00875136">
        <w:rPr>
          <w:rStyle w:val="apple-converted-space"/>
          <w:rFonts w:ascii="Arial" w:hAnsi="Arial" w:cs="Arial"/>
          <w:shd w:val="clear" w:color="auto" w:fill="FFFFFF"/>
        </w:rPr>
        <w:t xml:space="preserve">    </w:t>
      </w:r>
    </w:p>
    <w:p w:rsidR="00D8766D" w:rsidRPr="00875136" w:rsidRDefault="00D8766D" w:rsidP="00875136">
      <w:pPr>
        <w:spacing w:after="0" w:line="360" w:lineRule="auto"/>
        <w:rPr>
          <w:rStyle w:val="apple-converted-space"/>
          <w:rFonts w:ascii="Arial" w:hAnsi="Arial" w:cs="Arial"/>
          <w:shd w:val="clear" w:color="auto" w:fill="FFFFFF"/>
        </w:rPr>
      </w:pPr>
      <w:r w:rsidRPr="00875136">
        <w:rPr>
          <w:rStyle w:val="apple-converted-space"/>
          <w:rFonts w:ascii="Arial" w:hAnsi="Arial" w:cs="Arial"/>
          <w:shd w:val="clear" w:color="auto" w:fill="FFFFFF"/>
        </w:rPr>
        <w:t xml:space="preserve">   </w:t>
      </w:r>
    </w:p>
    <w:p w:rsidR="00D8766D" w:rsidRDefault="00D8766D" w:rsidP="00875136">
      <w:pPr>
        <w:spacing w:after="0" w:line="360" w:lineRule="auto"/>
        <w:rPr>
          <w:rStyle w:val="apple-converted-space"/>
          <w:rFonts w:ascii="Arial" w:hAnsi="Arial" w:cs="Arial"/>
          <w:shd w:val="clear" w:color="auto" w:fill="FFFFFF"/>
        </w:rPr>
      </w:pPr>
      <w:r w:rsidRPr="00875136">
        <w:rPr>
          <w:rStyle w:val="apple-converted-space"/>
          <w:rFonts w:ascii="Arial" w:hAnsi="Arial" w:cs="Arial"/>
          <w:shd w:val="clear" w:color="auto" w:fill="FFFFFF"/>
        </w:rPr>
        <w:t>In one missive to the CDC that was turned up in CoMeD’s investigation, a researcher working on the study called attention to the exclusion of important data associating Thimerosal-fortified vaccines with autism.  Part of the communication stated  "attached I send you the short and long manuscript about Thimerosal and autism in Denmark … I need to tell you that the figures do not include the latest data from 2001 … but the incidence and prevalence are still decreasing in 2001.”</w:t>
      </w:r>
      <w:r w:rsidRPr="00875136">
        <w:rPr>
          <w:rStyle w:val="EndnoteReference"/>
          <w:rFonts w:ascii="Arial" w:hAnsi="Arial" w:cs="Arial"/>
          <w:shd w:val="clear" w:color="auto" w:fill="FFFFFF"/>
        </w:rPr>
        <w:endnoteReference w:id="2"/>
      </w:r>
      <w:r w:rsidRPr="00875136">
        <w:rPr>
          <w:rStyle w:val="apple-converted-space"/>
          <w:rFonts w:ascii="Arial" w:hAnsi="Arial" w:cs="Arial"/>
          <w:shd w:val="clear" w:color="auto" w:fill="FFFFFF"/>
        </w:rPr>
        <w:t xml:space="preserve">  The documents also reveal that the lead author of the article was aware of the extensive omissions of data before submitting the final draft for review and publication.  The CDC chose to ignore the deeply flawed science behind the article’s conclusion and even went so far as to send a recommendation</w:t>
      </w:r>
      <w:r w:rsidR="00061066" w:rsidRPr="00875136">
        <w:rPr>
          <w:rStyle w:val="apple-converted-space"/>
          <w:rFonts w:ascii="Arial" w:hAnsi="Arial" w:cs="Arial"/>
          <w:shd w:val="clear" w:color="auto" w:fill="FFFFFF"/>
        </w:rPr>
        <w:t xml:space="preserve"> letter</w:t>
      </w:r>
      <w:r w:rsidRPr="00875136">
        <w:rPr>
          <w:rStyle w:val="apple-converted-space"/>
          <w:rFonts w:ascii="Arial" w:hAnsi="Arial" w:cs="Arial"/>
          <w:shd w:val="clear" w:color="auto" w:fill="FFFFFF"/>
        </w:rPr>
        <w:t xml:space="preserve"> to</w:t>
      </w:r>
      <w:r w:rsidR="00061066" w:rsidRPr="00875136">
        <w:rPr>
          <w:rStyle w:val="apple-converted-space"/>
          <w:rFonts w:ascii="Arial" w:hAnsi="Arial" w:cs="Arial"/>
          <w:shd w:val="clear" w:color="auto" w:fill="FFFFFF"/>
        </w:rPr>
        <w:t xml:space="preserve"> editor of</w:t>
      </w:r>
      <w:r w:rsidRPr="00875136">
        <w:rPr>
          <w:rStyle w:val="apple-converted-space"/>
          <w:rFonts w:ascii="Arial" w:hAnsi="Arial" w:cs="Arial"/>
          <w:shd w:val="clear" w:color="auto" w:fill="FFFFFF"/>
        </w:rPr>
        <w:t xml:space="preserve"> the</w:t>
      </w:r>
      <w:r w:rsidR="00061066" w:rsidRPr="00875136">
        <w:rPr>
          <w:rStyle w:val="apple-converted-space"/>
          <w:rFonts w:ascii="Arial" w:hAnsi="Arial" w:cs="Arial"/>
          <w:shd w:val="clear" w:color="auto" w:fill="FFFFFF"/>
        </w:rPr>
        <w:t xml:space="preserve"> American Academy of Pediatrics journal</w:t>
      </w:r>
      <w:r w:rsidR="003957A4" w:rsidRPr="00875136">
        <w:rPr>
          <w:rStyle w:val="apple-converted-space"/>
          <w:rFonts w:ascii="Arial" w:hAnsi="Arial" w:cs="Arial"/>
          <w:shd w:val="clear" w:color="auto" w:fill="FFFFFF"/>
        </w:rPr>
        <w:t>,</w:t>
      </w:r>
      <w:r w:rsidRPr="00875136">
        <w:rPr>
          <w:rStyle w:val="apple-converted-space"/>
          <w:rFonts w:ascii="Arial" w:hAnsi="Arial" w:cs="Arial"/>
          <w:shd w:val="clear" w:color="auto" w:fill="FFFFFF"/>
        </w:rPr>
        <w:t xml:space="preserve"> </w:t>
      </w:r>
      <w:r w:rsidRPr="00875136">
        <w:rPr>
          <w:rStyle w:val="apple-converted-space"/>
          <w:rFonts w:ascii="Arial" w:hAnsi="Arial" w:cs="Arial"/>
          <w:i/>
          <w:shd w:val="clear" w:color="auto" w:fill="FFFFFF"/>
        </w:rPr>
        <w:t>Pediatrics</w:t>
      </w:r>
      <w:r w:rsidR="003957A4" w:rsidRPr="00875136">
        <w:rPr>
          <w:rStyle w:val="apple-converted-space"/>
          <w:rFonts w:ascii="Arial" w:hAnsi="Arial" w:cs="Arial"/>
          <w:shd w:val="clear" w:color="auto" w:fill="FFFFFF"/>
        </w:rPr>
        <w:t>,</w:t>
      </w:r>
      <w:r w:rsidRPr="00875136">
        <w:rPr>
          <w:rStyle w:val="apple-converted-space"/>
          <w:rFonts w:ascii="Arial" w:hAnsi="Arial" w:cs="Arial"/>
          <w:shd w:val="clear" w:color="auto" w:fill="FFFFFF"/>
        </w:rPr>
        <w:t xml:space="preserve"> which called on the </w:t>
      </w:r>
      <w:r w:rsidR="00B072FC" w:rsidRPr="00875136">
        <w:rPr>
          <w:rStyle w:val="apple-converted-space"/>
          <w:rFonts w:ascii="Arial" w:hAnsi="Arial" w:cs="Arial"/>
          <w:shd w:val="clear" w:color="auto" w:fill="FFFFFF"/>
        </w:rPr>
        <w:t>group</w:t>
      </w:r>
      <w:r w:rsidRPr="00875136">
        <w:rPr>
          <w:rStyle w:val="apple-converted-space"/>
          <w:rFonts w:ascii="Arial" w:hAnsi="Arial" w:cs="Arial"/>
          <w:shd w:val="clear" w:color="auto" w:fill="FFFFFF"/>
        </w:rPr>
        <w:t xml:space="preserve"> to fast-track the article’s review and publication. </w:t>
      </w:r>
      <w:r w:rsidRPr="00875136">
        <w:rPr>
          <w:rStyle w:val="apple-converted-space"/>
          <w:rFonts w:ascii="Arial" w:hAnsi="Arial" w:cs="Arial"/>
          <w:shd w:val="clear" w:color="auto" w:fill="FFFFFF"/>
        </w:rPr>
        <w:lastRenderedPageBreak/>
        <w:t xml:space="preserve">Since </w:t>
      </w:r>
      <w:r w:rsidR="003957A4" w:rsidRPr="00875136">
        <w:rPr>
          <w:rStyle w:val="apple-converted-space"/>
          <w:rFonts w:ascii="Arial" w:hAnsi="Arial" w:cs="Arial"/>
          <w:shd w:val="clear" w:color="auto" w:fill="FFFFFF"/>
        </w:rPr>
        <w:t>it was published</w:t>
      </w:r>
      <w:r w:rsidRPr="00875136">
        <w:rPr>
          <w:rStyle w:val="apple-converted-space"/>
          <w:rFonts w:ascii="Arial" w:hAnsi="Arial" w:cs="Arial"/>
          <w:shd w:val="clear" w:color="auto" w:fill="FFFFFF"/>
        </w:rPr>
        <w:t xml:space="preserve"> </w:t>
      </w:r>
      <w:r w:rsidR="00492374" w:rsidRPr="00875136">
        <w:rPr>
          <w:rStyle w:val="apple-converted-space"/>
          <w:rFonts w:ascii="Arial" w:hAnsi="Arial" w:cs="Arial"/>
          <w:shd w:val="clear" w:color="auto" w:fill="FFFFFF"/>
        </w:rPr>
        <w:t>8</w:t>
      </w:r>
      <w:r w:rsidRPr="00875136">
        <w:rPr>
          <w:rStyle w:val="apple-converted-space"/>
          <w:rFonts w:ascii="Arial" w:hAnsi="Arial" w:cs="Arial"/>
          <w:shd w:val="clear" w:color="auto" w:fill="FFFFFF"/>
        </w:rPr>
        <w:t xml:space="preserve"> years ago, the article has been highly touted by major medical institutions and health care professionals as definitive proof of no association between mercury and autism spectrum disorder.</w:t>
      </w:r>
      <w:r w:rsidRPr="00875136">
        <w:rPr>
          <w:rStyle w:val="EndnoteReference"/>
          <w:rFonts w:ascii="Arial" w:hAnsi="Arial" w:cs="Arial"/>
          <w:shd w:val="clear" w:color="auto" w:fill="FFFFFF"/>
        </w:rPr>
        <w:t xml:space="preserve"> </w:t>
      </w:r>
      <w:r w:rsidRPr="00875136">
        <w:rPr>
          <w:rStyle w:val="EndnoteReference"/>
          <w:rFonts w:ascii="Arial" w:hAnsi="Arial" w:cs="Arial"/>
          <w:shd w:val="clear" w:color="auto" w:fill="FFFFFF"/>
        </w:rPr>
        <w:endnoteReference w:id="3"/>
      </w:r>
      <w:r w:rsidRPr="00875136">
        <w:rPr>
          <w:rStyle w:val="apple-converted-space"/>
          <w:rFonts w:ascii="Arial" w:hAnsi="Arial" w:cs="Arial"/>
          <w:shd w:val="clear" w:color="auto" w:fill="FFFFFF"/>
        </w:rPr>
        <w:t xml:space="preserve">  </w:t>
      </w:r>
    </w:p>
    <w:p w:rsidR="00875136" w:rsidRPr="00875136" w:rsidRDefault="00875136" w:rsidP="00875136">
      <w:pPr>
        <w:spacing w:after="0" w:line="360" w:lineRule="auto"/>
        <w:rPr>
          <w:rStyle w:val="apple-converted-space"/>
          <w:rFonts w:ascii="Arial" w:hAnsi="Arial" w:cs="Arial"/>
          <w:shd w:val="clear" w:color="auto" w:fill="FFFFFF"/>
        </w:rPr>
      </w:pPr>
    </w:p>
    <w:p w:rsidR="00D8766D" w:rsidRPr="00875136" w:rsidRDefault="00D8766D" w:rsidP="00875136">
      <w:pPr>
        <w:spacing w:after="0" w:line="360" w:lineRule="auto"/>
        <w:rPr>
          <w:rFonts w:ascii="Arial" w:eastAsia="Times New Roman" w:hAnsi="Arial" w:cs="Arial"/>
          <w:b/>
        </w:rPr>
      </w:pPr>
      <w:r w:rsidRPr="00875136">
        <w:rPr>
          <w:rFonts w:ascii="Arial" w:eastAsia="Times New Roman" w:hAnsi="Arial" w:cs="Arial"/>
          <w:b/>
        </w:rPr>
        <w:t>What is Thimerosal?</w:t>
      </w:r>
    </w:p>
    <w:p w:rsidR="00D8766D" w:rsidRDefault="00D8766D" w:rsidP="00875136">
      <w:pPr>
        <w:autoSpaceDE w:val="0"/>
        <w:autoSpaceDN w:val="0"/>
        <w:adjustRightInd w:val="0"/>
        <w:spacing w:after="0" w:line="360" w:lineRule="auto"/>
        <w:rPr>
          <w:rFonts w:ascii="Arial" w:hAnsi="Arial" w:cs="Arial"/>
          <w:vertAlign w:val="superscript"/>
        </w:rPr>
      </w:pPr>
      <w:r w:rsidRPr="00875136">
        <w:rPr>
          <w:rFonts w:ascii="Arial" w:hAnsi="Arial" w:cs="Arial"/>
        </w:rPr>
        <w:t>Thimerosal is an organic com</w:t>
      </w:r>
      <w:r w:rsidR="003957A4" w:rsidRPr="00875136">
        <w:rPr>
          <w:rFonts w:ascii="Arial" w:hAnsi="Arial" w:cs="Arial"/>
        </w:rPr>
        <w:t xml:space="preserve">pound made up of equal parts </w:t>
      </w:r>
      <w:r w:rsidRPr="00875136">
        <w:rPr>
          <w:rFonts w:ascii="Arial" w:hAnsi="Arial" w:cs="Arial"/>
        </w:rPr>
        <w:t>ethylmercury and thiosalicylic acid.    Developed by Eli Lilly, Thimerosal was registered in 1929 as a compound with antiseptic and antibacterial properties and was widely used in a variety of products prior to the development of antibiotics.  The use of Thimerosal as a preservative in vaccines appears to have been based on a single</w:t>
      </w:r>
      <w:r w:rsidR="00892DD4" w:rsidRPr="00875136">
        <w:rPr>
          <w:rFonts w:ascii="Arial" w:hAnsi="Arial" w:cs="Arial"/>
        </w:rPr>
        <w:t>, uncontrolled and poorly-</w:t>
      </w:r>
      <w:r w:rsidRPr="00875136">
        <w:rPr>
          <w:rFonts w:ascii="Arial" w:hAnsi="Arial" w:cs="Arial"/>
        </w:rPr>
        <w:t xml:space="preserve">reported human study in the </w:t>
      </w:r>
      <w:r w:rsidRPr="00875136">
        <w:rPr>
          <w:rFonts w:ascii="Arial" w:hAnsi="Arial" w:cs="Arial"/>
          <w:u w:val="single"/>
        </w:rPr>
        <w:t>1920s</w:t>
      </w:r>
      <w:r w:rsidRPr="00875136">
        <w:rPr>
          <w:rFonts w:ascii="Arial" w:hAnsi="Arial" w:cs="Arial"/>
        </w:rPr>
        <w:t>:  the FDA never required the pharmaceutical industry to conduct</w:t>
      </w:r>
      <w:r w:rsidR="000928B8" w:rsidRPr="00875136">
        <w:rPr>
          <w:rFonts w:ascii="Arial" w:hAnsi="Arial" w:cs="Arial"/>
        </w:rPr>
        <w:t xml:space="preserve"> truly</w:t>
      </w:r>
      <w:r w:rsidRPr="00875136">
        <w:rPr>
          <w:rFonts w:ascii="Arial" w:hAnsi="Arial" w:cs="Arial"/>
        </w:rPr>
        <w:t xml:space="preserve"> </w:t>
      </w:r>
      <w:r w:rsidR="000928B8" w:rsidRPr="00875136">
        <w:rPr>
          <w:rFonts w:ascii="Arial" w:hAnsi="Arial" w:cs="Arial"/>
        </w:rPr>
        <w:t>scientific</w:t>
      </w:r>
      <w:r w:rsidRPr="00875136">
        <w:rPr>
          <w:rFonts w:ascii="Arial" w:hAnsi="Arial" w:cs="Arial"/>
        </w:rPr>
        <w:t xml:space="preserve"> safety studies on T</w:t>
      </w:r>
      <w:r w:rsidR="00C63EA2" w:rsidRPr="00875136">
        <w:rPr>
          <w:rFonts w:ascii="Arial" w:hAnsi="Arial" w:cs="Arial"/>
        </w:rPr>
        <w:t>himerosal and consequently, it</w:t>
      </w:r>
      <w:r w:rsidRPr="00875136">
        <w:rPr>
          <w:rFonts w:ascii="Arial" w:hAnsi="Arial" w:cs="Arial"/>
        </w:rPr>
        <w:t xml:space="preserve"> has never been proven safe.</w:t>
      </w:r>
      <w:r w:rsidR="000624D5" w:rsidRPr="00875136">
        <w:rPr>
          <w:rFonts w:ascii="Arial" w:hAnsi="Arial" w:cs="Arial"/>
          <w:vertAlign w:val="superscript"/>
        </w:rPr>
        <w:t>4</w:t>
      </w:r>
      <w:r w:rsidRPr="00875136">
        <w:rPr>
          <w:rFonts w:ascii="Arial" w:hAnsi="Arial" w:cs="Arial"/>
          <w:vertAlign w:val="superscript"/>
        </w:rPr>
        <w:t xml:space="preserve"> </w:t>
      </w:r>
    </w:p>
    <w:p w:rsidR="00875136" w:rsidRPr="00875136" w:rsidRDefault="00875136" w:rsidP="00875136">
      <w:pPr>
        <w:autoSpaceDE w:val="0"/>
        <w:autoSpaceDN w:val="0"/>
        <w:adjustRightInd w:val="0"/>
        <w:spacing w:after="0" w:line="360" w:lineRule="auto"/>
        <w:rPr>
          <w:rFonts w:ascii="Arial" w:hAnsi="Arial" w:cs="Arial"/>
          <w:kern w:val="24"/>
        </w:rPr>
      </w:pPr>
    </w:p>
    <w:p w:rsidR="00D8766D" w:rsidRPr="00875136" w:rsidRDefault="00D8766D" w:rsidP="00875136">
      <w:pPr>
        <w:autoSpaceDE w:val="0"/>
        <w:autoSpaceDN w:val="0"/>
        <w:adjustRightInd w:val="0"/>
        <w:spacing w:after="0" w:line="360" w:lineRule="auto"/>
        <w:rPr>
          <w:rFonts w:ascii="Arial" w:hAnsi="Arial" w:cs="Arial"/>
        </w:rPr>
      </w:pPr>
      <w:r w:rsidRPr="00875136">
        <w:rPr>
          <w:rFonts w:ascii="Arial" w:hAnsi="Arial" w:cs="Arial"/>
        </w:rPr>
        <w:t>The medical literature is replete with references to the da</w:t>
      </w:r>
      <w:r w:rsidR="003957A4" w:rsidRPr="00875136">
        <w:rPr>
          <w:rFonts w:ascii="Arial" w:hAnsi="Arial" w:cs="Arial"/>
        </w:rPr>
        <w:t>ngers of mercury, a heavy metal</w:t>
      </w:r>
      <w:r w:rsidRPr="00875136">
        <w:rPr>
          <w:rFonts w:ascii="Arial" w:hAnsi="Arial" w:cs="Arial"/>
        </w:rPr>
        <w:t xml:space="preserve"> known to be toxic at certain levels.  </w:t>
      </w:r>
      <w:r w:rsidRPr="00875136">
        <w:rPr>
          <w:rFonts w:ascii="Arial" w:hAnsi="Arial" w:cs="Arial"/>
          <w:iCs/>
        </w:rPr>
        <w:t xml:space="preserve">Its toxic </w:t>
      </w:r>
      <w:r w:rsidR="00EF521B" w:rsidRPr="00875136">
        <w:rPr>
          <w:rFonts w:ascii="Arial" w:hAnsi="Arial" w:cs="Arial"/>
          <w:iCs/>
        </w:rPr>
        <w:t xml:space="preserve">effects </w:t>
      </w:r>
      <w:r w:rsidRPr="00875136">
        <w:rPr>
          <w:rFonts w:ascii="Arial" w:hAnsi="Arial" w:cs="Arial"/>
          <w:iCs/>
        </w:rPr>
        <w:t xml:space="preserve">on the developing brain may progress to severe brain damage, cerebella ataxia, delayed achievement of developmental milestones, neurological abnormalities, constriction of the visual fields, and loss of hearing.  </w:t>
      </w:r>
      <w:r w:rsidRPr="00875136">
        <w:rPr>
          <w:rFonts w:ascii="Arial" w:hAnsi="Arial" w:cs="Arial"/>
        </w:rPr>
        <w:t xml:space="preserve">Impacts on </w:t>
      </w:r>
      <w:hyperlink r:id="rId8" w:history="1">
        <w:r w:rsidRPr="00875136">
          <w:rPr>
            <w:rStyle w:val="Hyperlink"/>
            <w:rFonts w:ascii="Arial" w:hAnsi="Arial" w:cs="Arial"/>
            <w:color w:val="auto"/>
            <w:u w:val="none"/>
          </w:rPr>
          <w:t>cognitive</w:t>
        </w:r>
      </w:hyperlink>
      <w:r w:rsidRPr="00875136">
        <w:rPr>
          <w:rFonts w:ascii="Arial" w:hAnsi="Arial" w:cs="Arial"/>
        </w:rPr>
        <w:t xml:space="preserve"> thinking, </w:t>
      </w:r>
      <w:hyperlink r:id="rId9" w:history="1">
        <w:r w:rsidRPr="00875136">
          <w:rPr>
            <w:rStyle w:val="Hyperlink"/>
            <w:rFonts w:ascii="Arial" w:hAnsi="Arial" w:cs="Arial"/>
            <w:color w:val="auto"/>
            <w:u w:val="none"/>
          </w:rPr>
          <w:t>memory</w:t>
        </w:r>
      </w:hyperlink>
      <w:r w:rsidR="00EF521B" w:rsidRPr="00875136">
        <w:rPr>
          <w:rFonts w:ascii="Arial" w:hAnsi="Arial" w:cs="Arial"/>
        </w:rPr>
        <w:t>, attention, language,</w:t>
      </w:r>
      <w:r w:rsidRPr="00875136">
        <w:rPr>
          <w:rFonts w:ascii="Arial" w:hAnsi="Arial" w:cs="Arial"/>
        </w:rPr>
        <w:t xml:space="preserve"> fine motor and visual spatial skills have been seen in children exposed to mercury in the womb. </w:t>
      </w:r>
      <w:r w:rsidR="006D4482" w:rsidRPr="00875136">
        <w:rPr>
          <w:rFonts w:ascii="Arial" w:hAnsi="Arial" w:cs="Arial"/>
        </w:rPr>
        <w:t>According to</w:t>
      </w:r>
      <w:r w:rsidR="005F3C58" w:rsidRPr="00875136">
        <w:rPr>
          <w:rFonts w:ascii="Arial" w:hAnsi="Arial" w:cs="Arial"/>
        </w:rPr>
        <w:t xml:space="preserve"> EPA guidelines, </w:t>
      </w:r>
      <w:r w:rsidR="00EF521B" w:rsidRPr="00875136">
        <w:rPr>
          <w:rFonts w:ascii="Arial" w:hAnsi="Arial" w:cs="Arial"/>
        </w:rPr>
        <w:t>doses of mercury should never exceed 0.1 micrograms/kg/day.  This</w:t>
      </w:r>
      <w:r w:rsidRPr="00875136">
        <w:rPr>
          <w:rFonts w:ascii="Arial" w:hAnsi="Arial" w:cs="Arial"/>
        </w:rPr>
        <w:t xml:space="preserve"> means that a child receiving a vaccine containi</w:t>
      </w:r>
      <w:r w:rsidR="006D4482" w:rsidRPr="00875136">
        <w:rPr>
          <w:rFonts w:ascii="Arial" w:hAnsi="Arial" w:cs="Arial"/>
        </w:rPr>
        <w:t xml:space="preserve">ng 12.5 micrograms of mercury - </w:t>
      </w:r>
      <w:r w:rsidRPr="00875136">
        <w:rPr>
          <w:rFonts w:ascii="Arial" w:hAnsi="Arial" w:cs="Arial"/>
        </w:rPr>
        <w:t>the lowest amount of mercury in a</w:t>
      </w:r>
      <w:r w:rsidR="006D4482" w:rsidRPr="00875136">
        <w:rPr>
          <w:rFonts w:ascii="Arial" w:hAnsi="Arial" w:cs="Arial"/>
        </w:rPr>
        <w:t xml:space="preserve"> mercury-containing vaccine -</w:t>
      </w:r>
      <w:r w:rsidR="00EF521B" w:rsidRPr="00875136">
        <w:rPr>
          <w:rFonts w:ascii="Arial" w:hAnsi="Arial" w:cs="Arial"/>
        </w:rPr>
        <w:t xml:space="preserve"> </w:t>
      </w:r>
      <w:r w:rsidRPr="00875136">
        <w:rPr>
          <w:rFonts w:ascii="Arial" w:hAnsi="Arial" w:cs="Arial"/>
        </w:rPr>
        <w:t>would be receiving a</w:t>
      </w:r>
      <w:r w:rsidR="00EF521B" w:rsidRPr="00875136">
        <w:rPr>
          <w:rFonts w:ascii="Arial" w:hAnsi="Arial" w:cs="Arial"/>
        </w:rPr>
        <w:t xml:space="preserve"> </w:t>
      </w:r>
      <w:r w:rsidRPr="00875136">
        <w:rPr>
          <w:rFonts w:ascii="Arial" w:hAnsi="Arial" w:cs="Arial"/>
        </w:rPr>
        <w:t>toxic dose.  A rare study comparing DTaP vaccines with and without Thimerosal shows that the Thimerosal-containing vaccine caused higher rates of speech disorders autism, and cardiac arrest.</w:t>
      </w:r>
      <w:r w:rsidR="00636631" w:rsidRPr="00875136">
        <w:rPr>
          <w:rFonts w:ascii="Arial" w:hAnsi="Arial" w:cs="Arial"/>
          <w:vertAlign w:val="superscript"/>
        </w:rPr>
        <w:t>5</w:t>
      </w:r>
      <w:r w:rsidRPr="00875136">
        <w:rPr>
          <w:rFonts w:ascii="Arial" w:hAnsi="Arial" w:cs="Arial"/>
        </w:rPr>
        <w:t xml:space="preserve"> </w:t>
      </w:r>
    </w:p>
    <w:p w:rsidR="005624C0" w:rsidRPr="00875136" w:rsidRDefault="005624C0" w:rsidP="00875136">
      <w:pPr>
        <w:autoSpaceDE w:val="0"/>
        <w:autoSpaceDN w:val="0"/>
        <w:adjustRightInd w:val="0"/>
        <w:spacing w:after="0" w:line="360" w:lineRule="auto"/>
        <w:rPr>
          <w:rFonts w:ascii="Arial" w:hAnsi="Arial" w:cs="Arial"/>
        </w:rPr>
      </w:pPr>
    </w:p>
    <w:p w:rsidR="00D8766D" w:rsidRPr="00875136" w:rsidRDefault="00D8766D" w:rsidP="00875136">
      <w:pPr>
        <w:spacing w:after="0" w:line="360" w:lineRule="auto"/>
        <w:rPr>
          <w:rFonts w:ascii="Arial" w:hAnsi="Arial" w:cs="Arial"/>
          <w:b/>
        </w:rPr>
      </w:pPr>
      <w:r w:rsidRPr="00875136">
        <w:rPr>
          <w:rFonts w:ascii="Arial" w:eastAsia="Calibri" w:hAnsi="Arial" w:cs="Arial"/>
          <w:b/>
        </w:rPr>
        <w:t xml:space="preserve">Scientific Evidence </w:t>
      </w:r>
      <w:r w:rsidRPr="00875136">
        <w:rPr>
          <w:rFonts w:ascii="Arial" w:hAnsi="Arial" w:cs="Arial"/>
          <w:b/>
        </w:rPr>
        <w:t xml:space="preserve">Connecting Mercury, Vaccines </w:t>
      </w:r>
      <w:r w:rsidR="00EF521B" w:rsidRPr="00875136">
        <w:rPr>
          <w:rFonts w:ascii="Arial" w:hAnsi="Arial" w:cs="Arial"/>
          <w:b/>
        </w:rPr>
        <w:t>and</w:t>
      </w:r>
      <w:r w:rsidRPr="00875136">
        <w:rPr>
          <w:rFonts w:ascii="Arial" w:hAnsi="Arial" w:cs="Arial"/>
          <w:b/>
        </w:rPr>
        <w:t xml:space="preserve"> Autism</w:t>
      </w:r>
    </w:p>
    <w:p w:rsidR="00D8766D" w:rsidRDefault="00D8766D" w:rsidP="00875136">
      <w:pPr>
        <w:pStyle w:val="Heading2"/>
        <w:numPr>
          <w:ilvl w:val="0"/>
          <w:numId w:val="0"/>
        </w:numPr>
        <w:spacing w:before="0" w:after="0" w:line="360" w:lineRule="auto"/>
        <w:rPr>
          <w:rFonts w:cs="Arial"/>
          <w:b w:val="0"/>
          <w:sz w:val="22"/>
          <w:szCs w:val="22"/>
          <w:shd w:val="clear" w:color="auto" w:fill="FFFFFF"/>
        </w:rPr>
      </w:pPr>
      <w:r w:rsidRPr="00875136">
        <w:rPr>
          <w:rFonts w:cs="Arial"/>
          <w:b w:val="0"/>
          <w:sz w:val="22"/>
          <w:szCs w:val="22"/>
        </w:rPr>
        <w:t xml:space="preserve">An investigation published in the </w:t>
      </w:r>
      <w:r w:rsidRPr="00875136">
        <w:rPr>
          <w:rFonts w:cs="Arial"/>
          <w:b w:val="0"/>
          <w:sz w:val="22"/>
          <w:szCs w:val="22"/>
          <w:shd w:val="clear" w:color="auto" w:fill="FFFFFF"/>
        </w:rPr>
        <w:t>Journal of Toxicology and Environmental Health in July 2011 offers great insight into the relationship between autism and mercury.  Australian researchers David Austin, PhD and Kerrie Shandley surveyed a group of adults who were survivors of Pink Disease or Infantile Acrodynia, an ailment historically caused by exposure to mercury found in teething powder, diaper rinses and other materials. Since the survivors of Pink Disease were proven to be sensitive to mercury, the study set out to find whether or not higher rates of autism were present in their grandchildren.  Austin and Shandley demonstrated that 1 in 25 of the survivors’ grandchildren had some form of autism spectrum disorder.  The frequency of autism among children in the general population of Australia in the same age group as those surveyed is 1in 160.</w:t>
      </w:r>
      <w:r w:rsidR="00961C37" w:rsidRPr="00875136">
        <w:rPr>
          <w:rFonts w:cs="Arial"/>
          <w:b w:val="0"/>
          <w:sz w:val="22"/>
          <w:szCs w:val="22"/>
          <w:shd w:val="clear" w:color="auto" w:fill="FFFFFF"/>
        </w:rPr>
        <w:t>5</w:t>
      </w:r>
      <w:r w:rsidR="00A3435D" w:rsidRPr="00875136">
        <w:rPr>
          <w:rFonts w:cs="Arial"/>
          <w:b w:val="0"/>
          <w:sz w:val="22"/>
          <w:szCs w:val="22"/>
          <w:shd w:val="clear" w:color="auto" w:fill="FFFFFF"/>
        </w:rPr>
        <w:t>.</w:t>
      </w:r>
      <w:r w:rsidR="00636631" w:rsidRPr="00875136">
        <w:rPr>
          <w:rStyle w:val="EndnoteReference"/>
          <w:rFonts w:cs="Arial"/>
          <w:b w:val="0"/>
          <w:sz w:val="22"/>
          <w:szCs w:val="22"/>
          <w:shd w:val="clear" w:color="auto" w:fill="FFFFFF"/>
        </w:rPr>
        <w:t>6</w:t>
      </w:r>
      <w:r w:rsidR="00A3435D" w:rsidRPr="00875136">
        <w:rPr>
          <w:rStyle w:val="EndnoteReference"/>
          <w:rFonts w:cs="Arial"/>
          <w:b w:val="0"/>
          <w:sz w:val="22"/>
          <w:szCs w:val="22"/>
          <w:shd w:val="clear" w:color="auto" w:fill="FFFFFF"/>
        </w:rPr>
        <w:t xml:space="preserve"> </w:t>
      </w:r>
      <w:r w:rsidRPr="00875136">
        <w:rPr>
          <w:rFonts w:cs="Arial"/>
          <w:b w:val="0"/>
          <w:sz w:val="22"/>
          <w:szCs w:val="22"/>
          <w:shd w:val="clear" w:color="auto" w:fill="FFFFFF"/>
        </w:rPr>
        <w:t xml:space="preserve"> The results unequivocally suggest that children with a family history of susceptibility to mercury poisoning are far more likely to develop autism.</w:t>
      </w:r>
    </w:p>
    <w:p w:rsidR="00875136" w:rsidRPr="00875136" w:rsidRDefault="00875136" w:rsidP="00875136">
      <w:pPr>
        <w:pStyle w:val="BodyText"/>
        <w:rPr>
          <w:lang w:eastAsia="ar-SA"/>
        </w:rPr>
      </w:pPr>
    </w:p>
    <w:p w:rsidR="00D8766D" w:rsidRDefault="00D8766D" w:rsidP="00875136">
      <w:pPr>
        <w:spacing w:after="0" w:line="360" w:lineRule="auto"/>
        <w:rPr>
          <w:rFonts w:ascii="Arial" w:eastAsia="Calibri" w:hAnsi="Arial" w:cs="Arial"/>
        </w:rPr>
      </w:pPr>
      <w:r w:rsidRPr="00875136">
        <w:rPr>
          <w:rFonts w:ascii="Arial" w:eastAsia="Calibri" w:hAnsi="Arial" w:cs="Arial"/>
        </w:rPr>
        <w:t xml:space="preserve">Two articles appearing in the neuroscience journal </w:t>
      </w:r>
      <w:r w:rsidRPr="00875136">
        <w:rPr>
          <w:rFonts w:ascii="Arial" w:eastAsia="Calibri" w:hAnsi="Arial" w:cs="Arial"/>
          <w:i/>
        </w:rPr>
        <w:t>Acta</w:t>
      </w:r>
      <w:r w:rsidRPr="00875136">
        <w:rPr>
          <w:rStyle w:val="apple-style-span"/>
          <w:rFonts w:ascii="Arial" w:eastAsia="Calibri" w:hAnsi="Arial" w:cs="Arial"/>
          <w:i/>
        </w:rPr>
        <w:t xml:space="preserve"> Neurobiologiae Experimentalis</w:t>
      </w:r>
      <w:r w:rsidRPr="00875136">
        <w:rPr>
          <w:rStyle w:val="apple-style-span"/>
          <w:rFonts w:ascii="Arial" w:eastAsia="Calibri" w:hAnsi="Arial" w:cs="Arial"/>
        </w:rPr>
        <w:t xml:space="preserve"> in 2010 provide convincing evidence of a relationship between vaccines and autism.</w:t>
      </w:r>
      <w:r w:rsidRPr="00875136">
        <w:rPr>
          <w:rFonts w:ascii="Arial" w:eastAsia="Calibri" w:hAnsi="Arial" w:cs="Arial"/>
        </w:rPr>
        <w:t xml:space="preserve">  In the first study done by researchers at the University of Pittsburgh, baby macaque monkeys were given</w:t>
      </w:r>
      <w:r w:rsidR="00316B50" w:rsidRPr="00875136">
        <w:rPr>
          <w:rFonts w:ascii="Arial" w:eastAsia="Calibri" w:hAnsi="Arial" w:cs="Arial"/>
        </w:rPr>
        <w:t xml:space="preserve"> a</w:t>
      </w:r>
      <w:r w:rsidRPr="00875136">
        <w:rPr>
          <w:rFonts w:ascii="Arial" w:eastAsia="Calibri" w:hAnsi="Arial" w:cs="Arial"/>
        </w:rPr>
        <w:t xml:space="preserve"> course of vaccinations typical of the 1990s vaccine schedule.  In comparison with the control group, the vaccinated monkeys displayed abnormal patterns of brain growth and dysfunction of the amygdala – both strong indicators of autism when they appear in children.</w:t>
      </w:r>
      <w:r w:rsidR="00636631" w:rsidRPr="00875136">
        <w:rPr>
          <w:rStyle w:val="EndnoteReference"/>
          <w:rFonts w:ascii="Arial" w:eastAsia="Calibri" w:hAnsi="Arial" w:cs="Arial"/>
        </w:rPr>
        <w:t>7</w:t>
      </w:r>
    </w:p>
    <w:p w:rsidR="00875136" w:rsidRPr="00875136" w:rsidRDefault="00875136" w:rsidP="00875136">
      <w:pPr>
        <w:spacing w:after="0" w:line="360" w:lineRule="auto"/>
        <w:rPr>
          <w:rFonts w:ascii="Arial" w:eastAsia="Calibri" w:hAnsi="Arial" w:cs="Arial"/>
        </w:rPr>
      </w:pPr>
    </w:p>
    <w:p w:rsidR="00D8766D" w:rsidRDefault="00D8766D" w:rsidP="00875136">
      <w:pPr>
        <w:spacing w:after="0" w:line="360" w:lineRule="auto"/>
        <w:rPr>
          <w:rFonts w:ascii="Arial" w:eastAsia="Calibri" w:hAnsi="Arial" w:cs="Arial"/>
        </w:rPr>
      </w:pPr>
      <w:r w:rsidRPr="00875136">
        <w:rPr>
          <w:rFonts w:ascii="Arial" w:eastAsia="Calibri" w:hAnsi="Arial" w:cs="Arial"/>
        </w:rPr>
        <w:t>In the other article, researchers at the University of Northern Iowa evaluated dozens of studies that claimed to refute the relationship between auti</w:t>
      </w:r>
      <w:r w:rsidR="00A41122" w:rsidRPr="00875136">
        <w:rPr>
          <w:rFonts w:ascii="Arial" w:eastAsia="Calibri" w:hAnsi="Arial" w:cs="Arial"/>
        </w:rPr>
        <w:t>sm and exposure to toxic metals</w:t>
      </w:r>
      <w:r w:rsidRPr="00875136">
        <w:rPr>
          <w:rFonts w:ascii="Arial" w:eastAsia="Calibri" w:hAnsi="Arial" w:cs="Arial"/>
        </w:rPr>
        <w:t xml:space="preserve"> such as mercury, found in vaccines.  The evidence gathered overwhelmingly contradicted the studies’ conclusions and suggested that the presence of heavy metals the bodies of children is indeed connected with autism. The scientists also determined that several of these studies used erroneous statistics and faulty methodologies to come to their conclusions. </w:t>
      </w:r>
      <w:r w:rsidR="00636631" w:rsidRPr="00875136">
        <w:rPr>
          <w:rStyle w:val="EndnoteReference"/>
          <w:rFonts w:ascii="Arial" w:eastAsia="Calibri" w:hAnsi="Arial" w:cs="Arial"/>
        </w:rPr>
        <w:t>8</w:t>
      </w:r>
    </w:p>
    <w:p w:rsidR="00875136" w:rsidRPr="00875136" w:rsidRDefault="00875136" w:rsidP="00875136">
      <w:pPr>
        <w:spacing w:after="0" w:line="360" w:lineRule="auto"/>
        <w:rPr>
          <w:rFonts w:ascii="Arial" w:eastAsia="Calibri" w:hAnsi="Arial" w:cs="Arial"/>
        </w:rPr>
      </w:pPr>
    </w:p>
    <w:p w:rsidR="00D8766D" w:rsidRPr="00875136" w:rsidRDefault="00D8766D" w:rsidP="00875136">
      <w:pPr>
        <w:pStyle w:val="Heading2"/>
        <w:numPr>
          <w:ilvl w:val="0"/>
          <w:numId w:val="0"/>
        </w:numPr>
        <w:spacing w:before="0" w:after="0" w:line="360" w:lineRule="auto"/>
        <w:rPr>
          <w:rFonts w:cs="Arial"/>
          <w:b w:val="0"/>
          <w:sz w:val="22"/>
          <w:szCs w:val="22"/>
          <w:shd w:val="clear" w:color="auto" w:fill="FFFFFF"/>
        </w:rPr>
      </w:pPr>
      <w:r w:rsidRPr="00875136">
        <w:rPr>
          <w:rFonts w:cs="Arial"/>
          <w:b w:val="0"/>
          <w:sz w:val="22"/>
          <w:szCs w:val="22"/>
          <w:shd w:val="clear" w:color="auto" w:fill="FFFFFF"/>
        </w:rPr>
        <w:t>A</w:t>
      </w:r>
      <w:r w:rsidR="00316B50" w:rsidRPr="00875136">
        <w:rPr>
          <w:rFonts w:cs="Arial"/>
          <w:b w:val="0"/>
          <w:sz w:val="22"/>
          <w:szCs w:val="22"/>
          <w:shd w:val="clear" w:color="auto" w:fill="FFFFFF"/>
        </w:rPr>
        <w:t xml:space="preserve"> 2004</w:t>
      </w:r>
      <w:r w:rsidRPr="00875136">
        <w:rPr>
          <w:rFonts w:cs="Arial"/>
          <w:b w:val="0"/>
          <w:sz w:val="22"/>
          <w:szCs w:val="22"/>
          <w:shd w:val="clear" w:color="auto" w:fill="FFFFFF"/>
        </w:rPr>
        <w:t xml:space="preserve"> study conducted by Northwestern University Pharmacy professor Richard Deth </w:t>
      </w:r>
      <w:r w:rsidR="00316B50" w:rsidRPr="00875136">
        <w:rPr>
          <w:rFonts w:cs="Arial"/>
          <w:b w:val="0"/>
          <w:sz w:val="22"/>
          <w:szCs w:val="22"/>
          <w:shd w:val="clear" w:color="auto" w:fill="FFFFFF"/>
        </w:rPr>
        <w:t>and</w:t>
      </w:r>
      <w:r w:rsidRPr="00875136">
        <w:rPr>
          <w:rFonts w:cs="Arial"/>
          <w:b w:val="0"/>
          <w:sz w:val="22"/>
          <w:szCs w:val="22"/>
          <w:shd w:val="clear" w:color="auto" w:fill="FFFFFF"/>
        </w:rPr>
        <w:t xml:space="preserve"> researchers from the University of Nebraska, Tufts and Johns Hopkins University </w:t>
      </w:r>
      <w:r w:rsidR="00316B50" w:rsidRPr="00875136">
        <w:rPr>
          <w:rFonts w:cs="Arial"/>
          <w:b w:val="0"/>
          <w:sz w:val="22"/>
          <w:szCs w:val="22"/>
          <w:shd w:val="clear" w:color="auto" w:fill="FFFFFF"/>
        </w:rPr>
        <w:t>offered further evidence of a connection between</w:t>
      </w:r>
      <w:r w:rsidRPr="00875136">
        <w:rPr>
          <w:rFonts w:cs="Arial"/>
          <w:b w:val="0"/>
          <w:sz w:val="22"/>
          <w:szCs w:val="22"/>
          <w:shd w:val="clear" w:color="auto" w:fill="FFFFFF"/>
        </w:rPr>
        <w:t xml:space="preserve"> </w:t>
      </w:r>
      <w:r w:rsidR="00316B50" w:rsidRPr="00875136">
        <w:rPr>
          <w:rFonts w:cs="Arial"/>
          <w:b w:val="0"/>
          <w:sz w:val="22"/>
          <w:szCs w:val="22"/>
          <w:shd w:val="clear" w:color="auto" w:fill="FFFFFF"/>
        </w:rPr>
        <w:t>vaccines and</w:t>
      </w:r>
      <w:r w:rsidRPr="00875136">
        <w:rPr>
          <w:rFonts w:cs="Arial"/>
          <w:b w:val="0"/>
          <w:sz w:val="22"/>
          <w:szCs w:val="22"/>
          <w:shd w:val="clear" w:color="auto" w:fill="FFFFFF"/>
        </w:rPr>
        <w:t xml:space="preserve"> neurological disorders</w:t>
      </w:r>
      <w:r w:rsidR="00316B50" w:rsidRPr="00875136">
        <w:rPr>
          <w:rFonts w:cs="Arial"/>
          <w:b w:val="0"/>
          <w:sz w:val="22"/>
          <w:szCs w:val="22"/>
          <w:shd w:val="clear" w:color="auto" w:fill="FFFFFF"/>
        </w:rPr>
        <w:t xml:space="preserve">. </w:t>
      </w:r>
      <w:r w:rsidRPr="00875136">
        <w:rPr>
          <w:rFonts w:cs="Arial"/>
          <w:b w:val="0"/>
          <w:sz w:val="22"/>
          <w:szCs w:val="22"/>
          <w:shd w:val="clear" w:color="auto" w:fill="FFFFFF"/>
        </w:rPr>
        <w:t>The study found that toxins contained within vaccines disrupt the biochemical process of methylation in the human body.  Methylation plays a significant role in normal DNA function and neurological growth in infants and children.</w:t>
      </w:r>
      <w:r w:rsidR="00636631" w:rsidRPr="00875136">
        <w:rPr>
          <w:rStyle w:val="EndnoteReference"/>
          <w:rFonts w:cs="Arial"/>
          <w:b w:val="0"/>
          <w:sz w:val="22"/>
          <w:szCs w:val="22"/>
          <w:shd w:val="clear" w:color="auto" w:fill="FFFFFF"/>
        </w:rPr>
        <w:t>9</w:t>
      </w:r>
      <w:r w:rsidRPr="00875136">
        <w:rPr>
          <w:rFonts w:cs="Arial"/>
          <w:b w:val="0"/>
          <w:sz w:val="22"/>
          <w:szCs w:val="22"/>
          <w:shd w:val="clear" w:color="auto" w:fill="FFFFFF"/>
        </w:rPr>
        <w:t xml:space="preserve">  The g</w:t>
      </w:r>
      <w:r w:rsidR="00793A2D" w:rsidRPr="00875136">
        <w:rPr>
          <w:rFonts w:cs="Arial"/>
          <w:b w:val="0"/>
          <w:sz w:val="22"/>
          <w:szCs w:val="22"/>
          <w:shd w:val="clear" w:color="auto" w:fill="FFFFFF"/>
        </w:rPr>
        <w:t>roup’s findings suggest that</w:t>
      </w:r>
      <w:r w:rsidRPr="00875136">
        <w:rPr>
          <w:rFonts w:cs="Arial"/>
          <w:b w:val="0"/>
          <w:sz w:val="22"/>
          <w:szCs w:val="22"/>
          <w:shd w:val="clear" w:color="auto" w:fill="FFFFFF"/>
        </w:rPr>
        <w:t xml:space="preserve"> toxicants introduced through vaccinations contribute to</w:t>
      </w:r>
      <w:r w:rsidR="00793A2D" w:rsidRPr="00875136">
        <w:rPr>
          <w:rFonts w:cs="Arial"/>
          <w:b w:val="0"/>
          <w:sz w:val="22"/>
          <w:szCs w:val="22"/>
          <w:shd w:val="clear" w:color="auto" w:fill="FFFFFF"/>
        </w:rPr>
        <w:t xml:space="preserve"> conditions such as autism and attention deficit hyperactivity d</w:t>
      </w:r>
      <w:r w:rsidRPr="00875136">
        <w:rPr>
          <w:rFonts w:cs="Arial"/>
          <w:b w:val="0"/>
          <w:sz w:val="22"/>
          <w:szCs w:val="22"/>
          <w:shd w:val="clear" w:color="auto" w:fill="FFFFFF"/>
        </w:rPr>
        <w:t>isorder.</w:t>
      </w:r>
      <w:r w:rsidR="00316B50" w:rsidRPr="00875136">
        <w:rPr>
          <w:rFonts w:cs="Arial"/>
          <w:b w:val="0"/>
          <w:sz w:val="22"/>
          <w:szCs w:val="22"/>
          <w:shd w:val="clear" w:color="auto" w:fill="FFFFFF"/>
        </w:rPr>
        <w:t xml:space="preserve"> The results were published in the Journal of Molecular Psychiatry.  </w:t>
      </w:r>
    </w:p>
    <w:p w:rsidR="00D8766D" w:rsidRPr="00875136" w:rsidRDefault="00D8766D" w:rsidP="00875136">
      <w:pPr>
        <w:pStyle w:val="BodyText"/>
        <w:spacing w:after="0" w:line="360" w:lineRule="auto"/>
        <w:rPr>
          <w:sz w:val="22"/>
          <w:szCs w:val="22"/>
          <w:lang w:eastAsia="ar-SA"/>
        </w:rPr>
      </w:pPr>
    </w:p>
    <w:p w:rsidR="00D8766D" w:rsidRDefault="00B13692" w:rsidP="00875136">
      <w:pPr>
        <w:spacing w:after="0" w:line="360" w:lineRule="auto"/>
        <w:rPr>
          <w:rFonts w:ascii="Arial" w:eastAsia="Calibri" w:hAnsi="Arial" w:cs="Arial"/>
        </w:rPr>
      </w:pPr>
      <w:r w:rsidRPr="00875136">
        <w:rPr>
          <w:rFonts w:ascii="Arial" w:eastAsia="Calibri" w:hAnsi="Arial" w:cs="Arial"/>
        </w:rPr>
        <w:t>In a study published in the Journal of Biomedical Science in 2002, scientists</w:t>
      </w:r>
      <w:r w:rsidR="00D8766D" w:rsidRPr="00875136">
        <w:rPr>
          <w:rFonts w:ascii="Arial" w:eastAsia="Calibri" w:hAnsi="Arial" w:cs="Arial"/>
        </w:rPr>
        <w:t xml:space="preserve"> at Utah State University’s Department of Biology analyzed the effect of the MMR vaccine on the central nervous system.</w:t>
      </w:r>
      <w:r w:rsidRPr="00875136">
        <w:rPr>
          <w:rFonts w:ascii="Arial" w:eastAsia="Calibri" w:hAnsi="Arial" w:cs="Arial"/>
        </w:rPr>
        <w:t xml:space="preserve"> </w:t>
      </w:r>
      <w:r w:rsidR="00D8766D" w:rsidRPr="00875136">
        <w:rPr>
          <w:rFonts w:ascii="Arial" w:eastAsia="Calibri" w:hAnsi="Arial" w:cs="Arial"/>
        </w:rPr>
        <w:t xml:space="preserve"> In their evaluation, the group discovered that autistic children given the vaccine posses a significantly elevated number of a type of antibody related to measles.  These antibodies trigger an abnormal autoimmune response that effectively damages the brain’s </w:t>
      </w:r>
      <w:r w:rsidR="00D8766D" w:rsidRPr="00875136">
        <w:rPr>
          <w:rStyle w:val="apple-style-span"/>
          <w:rFonts w:ascii="Arial" w:eastAsia="Calibri" w:hAnsi="Arial" w:cs="Arial"/>
          <w:shd w:val="clear" w:color="auto" w:fill="FFFFFF"/>
        </w:rPr>
        <w:t>myelin sheath</w:t>
      </w:r>
      <w:r w:rsidR="00A41122" w:rsidRPr="00875136">
        <w:rPr>
          <w:rStyle w:val="apple-style-span"/>
          <w:rFonts w:ascii="Arial" w:eastAsia="Calibri" w:hAnsi="Arial" w:cs="Arial"/>
          <w:shd w:val="clear" w:color="auto" w:fill="FFFFFF"/>
        </w:rPr>
        <w:t xml:space="preserve">. </w:t>
      </w:r>
      <w:r w:rsidR="00D8766D" w:rsidRPr="00875136">
        <w:rPr>
          <w:rStyle w:val="apple-style-span"/>
          <w:rFonts w:ascii="Arial" w:eastAsia="Calibri" w:hAnsi="Arial" w:cs="Arial"/>
          <w:shd w:val="clear" w:color="auto" w:fill="FFFFFF"/>
        </w:rPr>
        <w:t xml:space="preserve"> </w:t>
      </w:r>
      <w:r w:rsidR="00A41122" w:rsidRPr="00875136">
        <w:rPr>
          <w:rStyle w:val="apple-style-span"/>
          <w:rFonts w:ascii="Arial" w:eastAsia="Calibri" w:hAnsi="Arial" w:cs="Arial"/>
          <w:shd w:val="clear" w:color="auto" w:fill="FFFFFF"/>
        </w:rPr>
        <w:t>Evidence suggests that such damage to the myelin sheath may impair</w:t>
      </w:r>
      <w:r w:rsidR="00D8766D" w:rsidRPr="00875136">
        <w:rPr>
          <w:rStyle w:val="apple-style-span"/>
          <w:rFonts w:ascii="Arial" w:eastAsia="Calibri" w:hAnsi="Arial" w:cs="Arial"/>
          <w:shd w:val="clear" w:color="auto" w:fill="FFFFFF"/>
        </w:rPr>
        <w:t xml:space="preserve"> normal brain activities and cause autism.</w:t>
      </w:r>
      <w:r w:rsidR="00636631" w:rsidRPr="00875136">
        <w:rPr>
          <w:rStyle w:val="EndnoteReference"/>
          <w:rFonts w:ascii="Arial" w:eastAsia="Calibri" w:hAnsi="Arial" w:cs="Arial"/>
          <w:shd w:val="clear" w:color="auto" w:fill="FFFFFF"/>
        </w:rPr>
        <w:t>10</w:t>
      </w:r>
      <w:r w:rsidRPr="00875136">
        <w:rPr>
          <w:rFonts w:ascii="Arial" w:eastAsia="Calibri" w:hAnsi="Arial" w:cs="Arial"/>
          <w:shd w:val="clear" w:color="auto" w:fill="FFFFFF"/>
        </w:rPr>
        <w:t xml:space="preserve">  In</w:t>
      </w:r>
      <w:r w:rsidRPr="00875136">
        <w:rPr>
          <w:rFonts w:ascii="Arial" w:eastAsia="Calibri" w:hAnsi="Arial" w:cs="Arial"/>
        </w:rPr>
        <w:t xml:space="preserve"> a</w:t>
      </w:r>
      <w:r w:rsidR="00D8766D" w:rsidRPr="00875136">
        <w:rPr>
          <w:rFonts w:ascii="Arial" w:eastAsia="Calibri" w:hAnsi="Arial" w:cs="Arial"/>
        </w:rPr>
        <w:t>nother study</w:t>
      </w:r>
      <w:r w:rsidRPr="00875136">
        <w:rPr>
          <w:rFonts w:ascii="Arial" w:eastAsia="Calibri" w:hAnsi="Arial" w:cs="Arial"/>
        </w:rPr>
        <w:t xml:space="preserve"> exposing the dangers of the MMR injection, </w:t>
      </w:r>
      <w:r w:rsidR="00D8766D" w:rsidRPr="00875136">
        <w:rPr>
          <w:rFonts w:ascii="Arial" w:eastAsia="Calibri" w:hAnsi="Arial" w:cs="Arial"/>
        </w:rPr>
        <w:t>researchers at the University of California San Diego and San Diego State University showed a significantly higher incidence of autism among children who were given the MMR vaccine and subsequently took acetaminophen.</w:t>
      </w:r>
      <w:r w:rsidRPr="00875136">
        <w:rPr>
          <w:rFonts w:ascii="Arial" w:eastAsia="Calibri" w:hAnsi="Arial" w:cs="Arial"/>
        </w:rPr>
        <w:t xml:space="preserve"> Their findings were published in the medical journal </w:t>
      </w:r>
      <w:r w:rsidRPr="00875136">
        <w:rPr>
          <w:rFonts w:ascii="Arial" w:eastAsia="Calibri" w:hAnsi="Arial" w:cs="Arial"/>
          <w:i/>
        </w:rPr>
        <w:t>Autism</w:t>
      </w:r>
      <w:r w:rsidRPr="00875136">
        <w:rPr>
          <w:rFonts w:ascii="Arial" w:eastAsia="Calibri" w:hAnsi="Arial" w:cs="Arial"/>
        </w:rPr>
        <w:t>.</w:t>
      </w:r>
      <w:r w:rsidRPr="00875136">
        <w:rPr>
          <w:rFonts w:ascii="Arial" w:eastAsia="Calibri" w:hAnsi="Arial" w:cs="Arial"/>
          <w:i/>
        </w:rPr>
        <w:t xml:space="preserve"> </w:t>
      </w:r>
      <w:r w:rsidR="00D8766D" w:rsidRPr="00875136">
        <w:rPr>
          <w:rFonts w:ascii="Arial" w:eastAsia="Calibri" w:hAnsi="Arial" w:cs="Arial"/>
        </w:rPr>
        <w:t xml:space="preserve"> </w:t>
      </w:r>
      <w:r w:rsidR="00636631" w:rsidRPr="00875136">
        <w:rPr>
          <w:rStyle w:val="EndnoteReference"/>
          <w:rFonts w:ascii="Arial" w:eastAsia="Calibri" w:hAnsi="Arial" w:cs="Arial"/>
        </w:rPr>
        <w:t>11</w:t>
      </w:r>
    </w:p>
    <w:p w:rsidR="00875136" w:rsidRPr="00875136" w:rsidRDefault="00875136" w:rsidP="00875136">
      <w:pPr>
        <w:spacing w:after="0" w:line="360" w:lineRule="auto"/>
        <w:rPr>
          <w:rFonts w:ascii="Arial" w:eastAsia="Calibri" w:hAnsi="Arial" w:cs="Arial"/>
        </w:rPr>
      </w:pPr>
    </w:p>
    <w:p w:rsidR="00D8766D" w:rsidRPr="00875136" w:rsidRDefault="00D8766D" w:rsidP="00875136">
      <w:pPr>
        <w:pStyle w:val="Heading2"/>
        <w:numPr>
          <w:ilvl w:val="0"/>
          <w:numId w:val="0"/>
        </w:numPr>
        <w:spacing w:before="0" w:after="0" w:line="360" w:lineRule="auto"/>
        <w:rPr>
          <w:rFonts w:cs="Arial"/>
          <w:b w:val="0"/>
          <w:sz w:val="22"/>
          <w:szCs w:val="22"/>
          <w:shd w:val="clear" w:color="auto" w:fill="FFFFFF"/>
          <w:vertAlign w:val="superscript"/>
        </w:rPr>
      </w:pPr>
      <w:r w:rsidRPr="00875136">
        <w:rPr>
          <w:rFonts w:cs="Arial"/>
          <w:b w:val="0"/>
          <w:sz w:val="22"/>
          <w:szCs w:val="22"/>
          <w:shd w:val="clear" w:color="auto" w:fill="FFFFFF"/>
        </w:rPr>
        <w:t xml:space="preserve">The conclusions of these investigations are corroborated by the work of Dr. Boyd Haley who has done extensive research in the area of toxicology. </w:t>
      </w:r>
      <w:r w:rsidR="00521927" w:rsidRPr="00875136">
        <w:rPr>
          <w:rFonts w:cs="Arial"/>
          <w:b w:val="0"/>
          <w:sz w:val="22"/>
          <w:szCs w:val="22"/>
          <w:shd w:val="clear" w:color="auto" w:fill="FFFFFF"/>
        </w:rPr>
        <w:t xml:space="preserve"> </w:t>
      </w:r>
      <w:r w:rsidRPr="00875136">
        <w:rPr>
          <w:rFonts w:cs="Arial"/>
          <w:b w:val="0"/>
          <w:sz w:val="22"/>
          <w:szCs w:val="22"/>
          <w:shd w:val="clear" w:color="auto" w:fill="FFFFFF"/>
        </w:rPr>
        <w:t xml:space="preserve">Dr. Haley served as the chairman of the University of Kentucky’s Department of Chemistry and spent three years as a NIH post-doctoral scholar at the Yale University Medical School’s Department of Physiology.  Haley’s comprehensive body of research demonstrates a startling connection between the use of mercury-fortified Thimerosal in vaccines and neurological disease.   His research has identified mercury, even in miniscule amounts, to be a dangerous immunity suppressant that is damaging to neurological health and a major contributor to autism spectrum disorder.  Dr. Haley’s scientific inquiries have provided strong evidence documenting how ethylmercury inhibits the process of phagocytosis (a critically important biological process of the human immune system), impairs the function of dendritic neurons in the brain and hinders the production of methyl B12. </w:t>
      </w:r>
      <w:r w:rsidR="00521927" w:rsidRPr="00875136">
        <w:rPr>
          <w:rFonts w:cs="Arial"/>
          <w:b w:val="0"/>
          <w:sz w:val="22"/>
          <w:szCs w:val="22"/>
          <w:shd w:val="clear" w:color="auto" w:fill="FFFFFF"/>
        </w:rPr>
        <w:t xml:space="preserve"> Each of these adverse events are</w:t>
      </w:r>
      <w:r w:rsidRPr="00875136">
        <w:rPr>
          <w:rFonts w:cs="Arial"/>
          <w:b w:val="0"/>
          <w:sz w:val="22"/>
          <w:szCs w:val="22"/>
          <w:shd w:val="clear" w:color="auto" w:fill="FFFFFF"/>
        </w:rPr>
        <w:t xml:space="preserve"> significant factors in the onset of neurological illness.</w:t>
      </w:r>
      <w:r w:rsidR="00636631" w:rsidRPr="00875136">
        <w:rPr>
          <w:rFonts w:cs="Arial"/>
          <w:b w:val="0"/>
          <w:sz w:val="22"/>
          <w:szCs w:val="22"/>
          <w:shd w:val="clear" w:color="auto" w:fill="FFFFFF"/>
          <w:vertAlign w:val="superscript"/>
        </w:rPr>
        <w:t>12</w:t>
      </w:r>
    </w:p>
    <w:p w:rsidR="0053312F" w:rsidRPr="00875136" w:rsidRDefault="0053312F" w:rsidP="00875136">
      <w:pPr>
        <w:pStyle w:val="BodyText"/>
        <w:spacing w:after="0" w:line="360" w:lineRule="auto"/>
        <w:rPr>
          <w:sz w:val="22"/>
          <w:szCs w:val="22"/>
          <w:lang w:eastAsia="ar-SA"/>
        </w:rPr>
      </w:pPr>
    </w:p>
    <w:p w:rsidR="00D8766D" w:rsidRPr="00875136" w:rsidRDefault="00D8766D" w:rsidP="00875136">
      <w:pPr>
        <w:spacing w:after="0" w:line="360" w:lineRule="auto"/>
        <w:rPr>
          <w:rFonts w:ascii="Arial" w:eastAsia="Times New Roman" w:hAnsi="Arial" w:cs="Arial"/>
        </w:rPr>
      </w:pPr>
      <w:r w:rsidRPr="00875136">
        <w:rPr>
          <w:rFonts w:ascii="Arial" w:eastAsia="Times New Roman" w:hAnsi="Arial" w:cs="Arial"/>
          <w:b/>
          <w:bCs/>
        </w:rPr>
        <w:t xml:space="preserve">The Dark and Dubious History of the CDC: </w:t>
      </w:r>
      <w:r w:rsidRPr="00875136">
        <w:rPr>
          <w:rFonts w:ascii="Arial" w:eastAsia="Times New Roman" w:hAnsi="Arial" w:cs="Arial"/>
        </w:rPr>
        <w:t> </w:t>
      </w:r>
    </w:p>
    <w:p w:rsidR="00D8766D" w:rsidRDefault="00D8766D" w:rsidP="00875136">
      <w:pPr>
        <w:spacing w:after="0" w:line="360" w:lineRule="auto"/>
        <w:rPr>
          <w:rFonts w:ascii="Arial" w:eastAsia="Times New Roman" w:hAnsi="Arial" w:cs="Arial"/>
        </w:rPr>
      </w:pPr>
      <w:r w:rsidRPr="00875136">
        <w:rPr>
          <w:rFonts w:ascii="Arial" w:eastAsia="Times New Roman" w:hAnsi="Arial" w:cs="Arial"/>
        </w:rPr>
        <w:t>The CDC has a sordid history of supporting the pharmaceutical industry and suppressing information</w:t>
      </w:r>
      <w:r w:rsidR="00521927" w:rsidRPr="00875136">
        <w:rPr>
          <w:rFonts w:ascii="Arial" w:eastAsia="Times New Roman" w:hAnsi="Arial" w:cs="Arial"/>
        </w:rPr>
        <w:t xml:space="preserve"> to the detriment of our health.  T</w:t>
      </w:r>
      <w:r w:rsidRPr="00875136">
        <w:rPr>
          <w:rFonts w:ascii="Arial" w:eastAsia="Times New Roman" w:hAnsi="Arial" w:cs="Arial"/>
        </w:rPr>
        <w:t xml:space="preserve">here are key pieces of the puzzle which need to be examined in order to understand what is behind the cover-up of </w:t>
      </w:r>
      <w:r w:rsidR="00521927" w:rsidRPr="00875136">
        <w:rPr>
          <w:rFonts w:ascii="Arial" w:eastAsia="Times New Roman" w:hAnsi="Arial" w:cs="Arial"/>
        </w:rPr>
        <w:t>the</w:t>
      </w:r>
      <w:r w:rsidRPr="00875136">
        <w:rPr>
          <w:rFonts w:ascii="Arial" w:eastAsia="Times New Roman" w:hAnsi="Arial" w:cs="Arial"/>
        </w:rPr>
        <w:t xml:space="preserve"> relationship between Thimerosal and autism.  </w:t>
      </w:r>
    </w:p>
    <w:p w:rsidR="00875136" w:rsidRPr="00875136" w:rsidRDefault="00875136" w:rsidP="00875136">
      <w:pPr>
        <w:spacing w:after="0" w:line="360" w:lineRule="auto"/>
        <w:rPr>
          <w:rFonts w:ascii="Arial" w:eastAsia="Times New Roman" w:hAnsi="Arial" w:cs="Arial"/>
        </w:rPr>
      </w:pPr>
    </w:p>
    <w:p w:rsidR="00D8766D" w:rsidRDefault="00D8766D" w:rsidP="00875136">
      <w:pPr>
        <w:spacing w:after="0" w:line="360" w:lineRule="auto"/>
        <w:rPr>
          <w:rFonts w:ascii="Arial" w:hAnsi="Arial" w:cs="Arial"/>
        </w:rPr>
      </w:pPr>
      <w:r w:rsidRPr="00875136">
        <w:rPr>
          <w:rFonts w:ascii="Arial" w:eastAsia="Times New Roman" w:hAnsi="Arial" w:cs="Arial"/>
        </w:rPr>
        <w:t xml:space="preserve">The current revelation that critical data was omitted from the Danish study in order to alter the conclusion is not the only example of deceit connected with this project.  </w:t>
      </w:r>
      <w:r w:rsidR="00977BB1" w:rsidRPr="00875136">
        <w:rPr>
          <w:rFonts w:ascii="Arial" w:eastAsia="Times New Roman" w:hAnsi="Arial" w:cs="Arial"/>
        </w:rPr>
        <w:t>A central figure involved in the scandal</w:t>
      </w:r>
      <w:r w:rsidR="00521927" w:rsidRPr="00875136">
        <w:rPr>
          <w:rFonts w:ascii="Arial" w:eastAsia="Times New Roman" w:hAnsi="Arial" w:cs="Arial"/>
        </w:rPr>
        <w:t xml:space="preserve"> is </w:t>
      </w:r>
      <w:r w:rsidRPr="00875136">
        <w:rPr>
          <w:rFonts w:ascii="Arial" w:hAnsi="Arial" w:cs="Arial"/>
          <w:b/>
        </w:rPr>
        <w:t>Dr. Poul Thorsen</w:t>
      </w:r>
      <w:r w:rsidR="00977BB1" w:rsidRPr="00875136">
        <w:rPr>
          <w:rFonts w:ascii="Arial" w:hAnsi="Arial" w:cs="Arial"/>
          <w:b/>
        </w:rPr>
        <w:t>,</w:t>
      </w:r>
      <w:r w:rsidRPr="00875136">
        <w:rPr>
          <w:rFonts w:ascii="Arial" w:hAnsi="Arial" w:cs="Arial"/>
          <w:b/>
        </w:rPr>
        <w:t xml:space="preserve"> </w:t>
      </w:r>
      <w:r w:rsidRPr="00875136">
        <w:rPr>
          <w:rFonts w:ascii="Arial" w:eastAsia="Times New Roman" w:hAnsi="Arial" w:cs="Arial"/>
        </w:rPr>
        <w:t>who served as the CDC's chief coordinator for the Danish study</w:t>
      </w:r>
      <w:r w:rsidR="00977BB1" w:rsidRPr="00875136">
        <w:rPr>
          <w:rFonts w:ascii="Arial" w:eastAsia="Times New Roman" w:hAnsi="Arial" w:cs="Arial"/>
        </w:rPr>
        <w:t>.  O</w:t>
      </w:r>
      <w:r w:rsidRPr="00875136">
        <w:rPr>
          <w:rFonts w:ascii="Arial" w:eastAsia="Times New Roman" w:hAnsi="Arial" w:cs="Arial"/>
        </w:rPr>
        <w:t>n April 13, 2011</w:t>
      </w:r>
      <w:r w:rsidR="00977BB1" w:rsidRPr="00875136">
        <w:rPr>
          <w:rFonts w:ascii="Arial" w:eastAsia="Times New Roman" w:hAnsi="Arial" w:cs="Arial"/>
        </w:rPr>
        <w:t>, Thorsen was indicted by a U.S federal grand jury</w:t>
      </w:r>
      <w:r w:rsidRPr="00875136">
        <w:rPr>
          <w:rFonts w:ascii="Arial" w:eastAsia="Times New Roman" w:hAnsi="Arial" w:cs="Arial"/>
        </w:rPr>
        <w:t xml:space="preserve"> for </w:t>
      </w:r>
      <w:r w:rsidR="00977BB1" w:rsidRPr="00875136">
        <w:rPr>
          <w:rFonts w:ascii="Arial" w:eastAsia="Times New Roman" w:hAnsi="Arial" w:cs="Arial"/>
        </w:rPr>
        <w:t>using his personal bank account</w:t>
      </w:r>
      <w:r w:rsidRPr="00875136">
        <w:rPr>
          <w:rFonts w:ascii="Arial" w:eastAsia="Times New Roman" w:hAnsi="Arial" w:cs="Arial"/>
        </w:rPr>
        <w:t xml:space="preserve"> </w:t>
      </w:r>
      <w:r w:rsidR="004D4116" w:rsidRPr="00875136">
        <w:rPr>
          <w:rFonts w:ascii="Arial" w:eastAsia="Times New Roman" w:hAnsi="Arial" w:cs="Arial"/>
        </w:rPr>
        <w:t>at the CDC credit union to launder</w:t>
      </w:r>
      <w:r w:rsidRPr="00875136">
        <w:rPr>
          <w:rFonts w:ascii="Arial" w:eastAsia="Times New Roman" w:hAnsi="Arial" w:cs="Arial"/>
        </w:rPr>
        <w:t xml:space="preserve"> more than </w:t>
      </w:r>
      <w:r w:rsidR="004D4116" w:rsidRPr="00875136">
        <w:rPr>
          <w:rFonts w:ascii="Arial" w:eastAsia="Times New Roman" w:hAnsi="Arial" w:cs="Arial"/>
        </w:rPr>
        <w:t>$1 million</w:t>
      </w:r>
      <w:r w:rsidRPr="00875136">
        <w:rPr>
          <w:rFonts w:ascii="Arial" w:eastAsia="Times New Roman" w:hAnsi="Arial" w:cs="Arial"/>
        </w:rPr>
        <w:t xml:space="preserve"> ear</w:t>
      </w:r>
      <w:r w:rsidR="00977BB1" w:rsidRPr="00875136">
        <w:rPr>
          <w:rFonts w:ascii="Arial" w:eastAsia="Times New Roman" w:hAnsi="Arial" w:cs="Arial"/>
        </w:rPr>
        <w:t>marked for autism research under CDC grants.  He</w:t>
      </w:r>
      <w:r w:rsidRPr="00875136">
        <w:rPr>
          <w:rFonts w:ascii="Arial" w:eastAsia="Times New Roman" w:hAnsi="Arial" w:cs="Arial"/>
        </w:rPr>
        <w:t xml:space="preserve"> </w:t>
      </w:r>
      <w:r w:rsidR="004D4116" w:rsidRPr="00875136">
        <w:rPr>
          <w:rFonts w:ascii="Arial" w:hAnsi="Arial" w:cs="Arial"/>
        </w:rPr>
        <w:t xml:space="preserve">is facing </w:t>
      </w:r>
      <w:r w:rsidR="00492374" w:rsidRPr="00875136">
        <w:rPr>
          <w:rFonts w:ascii="Arial" w:hAnsi="Arial" w:cs="Arial"/>
        </w:rPr>
        <w:t>13</w:t>
      </w:r>
      <w:r w:rsidR="004D4116" w:rsidRPr="00875136">
        <w:rPr>
          <w:rFonts w:ascii="Arial" w:hAnsi="Arial" w:cs="Arial"/>
        </w:rPr>
        <w:t xml:space="preserve"> counts of wire fraud and </w:t>
      </w:r>
      <w:r w:rsidR="00492374" w:rsidRPr="00875136">
        <w:rPr>
          <w:rFonts w:ascii="Arial" w:hAnsi="Arial" w:cs="Arial"/>
        </w:rPr>
        <w:t>9</w:t>
      </w:r>
      <w:r w:rsidRPr="00875136">
        <w:rPr>
          <w:rFonts w:ascii="Arial" w:hAnsi="Arial" w:cs="Arial"/>
        </w:rPr>
        <w:t xml:space="preserve"> counts of m</w:t>
      </w:r>
      <w:r w:rsidR="00977BB1" w:rsidRPr="00875136">
        <w:rPr>
          <w:rFonts w:ascii="Arial" w:hAnsi="Arial" w:cs="Arial"/>
        </w:rPr>
        <w:t>oney laundering. The</w:t>
      </w:r>
      <w:r w:rsidRPr="00875136">
        <w:rPr>
          <w:rFonts w:ascii="Arial" w:hAnsi="Arial" w:cs="Arial"/>
        </w:rPr>
        <w:t xml:space="preserve"> U</w:t>
      </w:r>
      <w:r w:rsidR="00977BB1" w:rsidRPr="00875136">
        <w:rPr>
          <w:rFonts w:ascii="Arial" w:hAnsi="Arial" w:cs="Arial"/>
        </w:rPr>
        <w:t>.</w:t>
      </w:r>
      <w:r w:rsidRPr="00875136">
        <w:rPr>
          <w:rFonts w:ascii="Arial" w:hAnsi="Arial" w:cs="Arial"/>
        </w:rPr>
        <w:t>S Attorney</w:t>
      </w:r>
      <w:r w:rsidR="00977BB1" w:rsidRPr="00875136">
        <w:rPr>
          <w:rFonts w:ascii="Arial" w:hAnsi="Arial" w:cs="Arial"/>
        </w:rPr>
        <w:t>’s office</w:t>
      </w:r>
      <w:r w:rsidRPr="00875136">
        <w:rPr>
          <w:rFonts w:ascii="Arial" w:hAnsi="Arial" w:cs="Arial"/>
        </w:rPr>
        <w:t xml:space="preserve"> is </w:t>
      </w:r>
      <w:r w:rsidR="00977BB1" w:rsidRPr="00875136">
        <w:rPr>
          <w:rFonts w:ascii="Arial" w:hAnsi="Arial" w:cs="Arial"/>
        </w:rPr>
        <w:t>currently in the process of</w:t>
      </w:r>
      <w:r w:rsidRPr="00875136">
        <w:rPr>
          <w:rFonts w:ascii="Arial" w:hAnsi="Arial" w:cs="Arial"/>
        </w:rPr>
        <w:t xml:space="preserve"> extradi</w:t>
      </w:r>
      <w:r w:rsidR="00977BB1" w:rsidRPr="00875136">
        <w:rPr>
          <w:rFonts w:ascii="Arial" w:hAnsi="Arial" w:cs="Arial"/>
        </w:rPr>
        <w:t>ting</w:t>
      </w:r>
      <w:r w:rsidR="004B02A2" w:rsidRPr="00875136">
        <w:rPr>
          <w:rFonts w:ascii="Arial" w:hAnsi="Arial" w:cs="Arial"/>
        </w:rPr>
        <w:t xml:space="preserve"> Thorsen</w:t>
      </w:r>
      <w:r w:rsidR="00977BB1" w:rsidRPr="00875136">
        <w:rPr>
          <w:rFonts w:ascii="Arial" w:hAnsi="Arial" w:cs="Arial"/>
        </w:rPr>
        <w:t xml:space="preserve"> from Denmark to face charges</w:t>
      </w:r>
      <w:r w:rsidRPr="00875136">
        <w:rPr>
          <w:rFonts w:ascii="Arial" w:hAnsi="Arial" w:cs="Arial"/>
        </w:rPr>
        <w:t>.</w:t>
      </w:r>
      <w:r w:rsidR="00636631" w:rsidRPr="00875136">
        <w:rPr>
          <w:rFonts w:ascii="Arial" w:hAnsi="Arial" w:cs="Arial"/>
          <w:vertAlign w:val="superscript"/>
        </w:rPr>
        <w:t>13</w:t>
      </w:r>
      <w:r w:rsidRPr="00875136">
        <w:rPr>
          <w:rFonts w:ascii="Arial" w:hAnsi="Arial" w:cs="Arial"/>
        </w:rPr>
        <w:t xml:space="preserve">   </w:t>
      </w:r>
    </w:p>
    <w:p w:rsidR="00875136" w:rsidRPr="00875136" w:rsidRDefault="00875136" w:rsidP="00875136">
      <w:pPr>
        <w:spacing w:after="0" w:line="360" w:lineRule="auto"/>
        <w:rPr>
          <w:rFonts w:ascii="Arial" w:eastAsia="Times New Roman" w:hAnsi="Arial" w:cs="Arial"/>
        </w:rPr>
      </w:pPr>
    </w:p>
    <w:p w:rsidR="00A3435D" w:rsidRPr="00875136" w:rsidRDefault="004B02A2" w:rsidP="00875136">
      <w:pPr>
        <w:spacing w:after="0" w:line="360" w:lineRule="auto"/>
        <w:rPr>
          <w:rFonts w:ascii="Arial" w:hAnsi="Arial" w:cs="Arial"/>
        </w:rPr>
      </w:pPr>
      <w:r w:rsidRPr="00875136">
        <w:rPr>
          <w:rFonts w:ascii="Arial" w:hAnsi="Arial" w:cs="Arial"/>
        </w:rPr>
        <w:t xml:space="preserve">In light of these developments, </w:t>
      </w:r>
      <w:r w:rsidR="00D8766D" w:rsidRPr="00875136">
        <w:rPr>
          <w:rFonts w:ascii="Arial" w:hAnsi="Arial" w:cs="Arial"/>
        </w:rPr>
        <w:t>have</w:t>
      </w:r>
      <w:r w:rsidRPr="00875136">
        <w:rPr>
          <w:rFonts w:ascii="Arial" w:hAnsi="Arial" w:cs="Arial"/>
        </w:rPr>
        <w:t xml:space="preserve"> the CDC, FDA, or</w:t>
      </w:r>
      <w:r w:rsidR="00D8766D" w:rsidRPr="00875136">
        <w:rPr>
          <w:rFonts w:ascii="Arial" w:hAnsi="Arial" w:cs="Arial"/>
        </w:rPr>
        <w:t xml:space="preserve"> any of the major journals which published Thorsen’s pro-vaccine autism research,</w:t>
      </w:r>
      <w:r w:rsidRPr="00875136">
        <w:rPr>
          <w:rFonts w:ascii="Arial" w:hAnsi="Arial" w:cs="Arial"/>
        </w:rPr>
        <w:t xml:space="preserve"> denounce</w:t>
      </w:r>
      <w:r w:rsidR="004D4116" w:rsidRPr="00875136">
        <w:rPr>
          <w:rFonts w:ascii="Arial" w:hAnsi="Arial" w:cs="Arial"/>
        </w:rPr>
        <w:t>d</w:t>
      </w:r>
      <w:r w:rsidR="00D8766D" w:rsidRPr="00875136">
        <w:rPr>
          <w:rFonts w:ascii="Arial" w:hAnsi="Arial" w:cs="Arial"/>
        </w:rPr>
        <w:t xml:space="preserve"> </w:t>
      </w:r>
      <w:r w:rsidRPr="00875136">
        <w:rPr>
          <w:rFonts w:ascii="Arial" w:hAnsi="Arial" w:cs="Arial"/>
        </w:rPr>
        <w:t>him</w:t>
      </w:r>
      <w:r w:rsidR="00D8766D" w:rsidRPr="00875136">
        <w:rPr>
          <w:rFonts w:ascii="Arial" w:hAnsi="Arial" w:cs="Arial"/>
        </w:rPr>
        <w:t xml:space="preserve"> or call</w:t>
      </w:r>
      <w:r w:rsidR="004D4116" w:rsidRPr="00875136">
        <w:rPr>
          <w:rFonts w:ascii="Arial" w:hAnsi="Arial" w:cs="Arial"/>
        </w:rPr>
        <w:t>ed</w:t>
      </w:r>
      <w:r w:rsidR="00D8766D" w:rsidRPr="00875136">
        <w:rPr>
          <w:rFonts w:ascii="Arial" w:hAnsi="Arial" w:cs="Arial"/>
        </w:rPr>
        <w:t xml:space="preserve"> his research into question?  Hardly.   Thorsen’s research is t</w:t>
      </w:r>
      <w:r w:rsidR="004D4116" w:rsidRPr="00875136">
        <w:rPr>
          <w:rFonts w:ascii="Arial" w:hAnsi="Arial" w:cs="Arial"/>
        </w:rPr>
        <w:t>oo important of a cornerstone in</w:t>
      </w:r>
      <w:r w:rsidR="00D8766D" w:rsidRPr="00875136">
        <w:rPr>
          <w:rFonts w:ascii="Arial" w:hAnsi="Arial" w:cs="Arial"/>
        </w:rPr>
        <w:t xml:space="preserve"> the</w:t>
      </w:r>
      <w:r w:rsidRPr="00875136">
        <w:rPr>
          <w:rFonts w:ascii="Arial" w:hAnsi="Arial" w:cs="Arial"/>
        </w:rPr>
        <w:t xml:space="preserve"> </w:t>
      </w:r>
      <w:r w:rsidR="00D8766D" w:rsidRPr="00875136">
        <w:rPr>
          <w:rFonts w:ascii="Arial" w:hAnsi="Arial" w:cs="Arial"/>
        </w:rPr>
        <w:t>“evidence”</w:t>
      </w:r>
      <w:r w:rsidRPr="00875136">
        <w:rPr>
          <w:rFonts w:ascii="Arial" w:hAnsi="Arial" w:cs="Arial"/>
        </w:rPr>
        <w:t xml:space="preserve"> which dispels</w:t>
      </w:r>
      <w:r w:rsidR="00D8766D" w:rsidRPr="00875136">
        <w:rPr>
          <w:rFonts w:ascii="Arial" w:hAnsi="Arial" w:cs="Arial"/>
        </w:rPr>
        <w:t xml:space="preserve"> any l</w:t>
      </w:r>
      <w:r w:rsidRPr="00875136">
        <w:rPr>
          <w:rFonts w:ascii="Arial" w:hAnsi="Arial" w:cs="Arial"/>
        </w:rPr>
        <w:t>ink between vaccines and autism. Therefore,</w:t>
      </w:r>
      <w:r w:rsidR="00D8766D" w:rsidRPr="00875136">
        <w:rPr>
          <w:rFonts w:ascii="Arial" w:hAnsi="Arial" w:cs="Arial"/>
        </w:rPr>
        <w:t xml:space="preserve"> it is unlikely that his career and his published work will face the same fate as that of Dr</w:t>
      </w:r>
      <w:r w:rsidR="00A3435D" w:rsidRPr="00875136">
        <w:rPr>
          <w:rFonts w:ascii="Arial" w:hAnsi="Arial" w:cs="Arial"/>
        </w:rPr>
        <w:t xml:space="preserve">. Andrew Wakefield. </w:t>
      </w:r>
    </w:p>
    <w:p w:rsidR="004B02A2" w:rsidRPr="00875136" w:rsidRDefault="004B02A2" w:rsidP="00875136">
      <w:pPr>
        <w:spacing w:after="0" w:line="360" w:lineRule="auto"/>
        <w:rPr>
          <w:rFonts w:ascii="Arial" w:hAnsi="Arial" w:cs="Arial"/>
        </w:rPr>
      </w:pPr>
    </w:p>
    <w:p w:rsidR="00D8766D" w:rsidRPr="00875136" w:rsidRDefault="00D8766D" w:rsidP="00875136">
      <w:pPr>
        <w:spacing w:after="0" w:line="360" w:lineRule="auto"/>
        <w:rPr>
          <w:rFonts w:ascii="Arial" w:hAnsi="Arial" w:cs="Arial"/>
          <w:b/>
        </w:rPr>
      </w:pPr>
      <w:r w:rsidRPr="00875136">
        <w:rPr>
          <w:rFonts w:ascii="Arial" w:hAnsi="Arial" w:cs="Arial"/>
          <w:b/>
        </w:rPr>
        <w:t>Simpsonwood</w:t>
      </w:r>
    </w:p>
    <w:p w:rsidR="00D8766D" w:rsidRDefault="00D8766D" w:rsidP="00875136">
      <w:pPr>
        <w:spacing w:after="0" w:line="360" w:lineRule="auto"/>
        <w:rPr>
          <w:rFonts w:ascii="Arial" w:hAnsi="Arial" w:cs="Arial"/>
          <w:vertAlign w:val="superscript"/>
        </w:rPr>
      </w:pPr>
      <w:r w:rsidRPr="00875136">
        <w:rPr>
          <w:rFonts w:ascii="Arial" w:hAnsi="Arial" w:cs="Arial"/>
        </w:rPr>
        <w:t>In June 2000, a group of top government scientists, health officials, the CDC, the FDA and represen</w:t>
      </w:r>
      <w:r w:rsidR="00125EFA" w:rsidRPr="00875136">
        <w:rPr>
          <w:rFonts w:ascii="Arial" w:hAnsi="Arial" w:cs="Arial"/>
        </w:rPr>
        <w:t>tatives from the pharmaceutical</w:t>
      </w:r>
      <w:r w:rsidRPr="00875136">
        <w:rPr>
          <w:rFonts w:ascii="Arial" w:hAnsi="Arial" w:cs="Arial"/>
        </w:rPr>
        <w:t xml:space="preserve"> industry attended a conference convened by the CDC at the Simpsonwood conference center in</w:t>
      </w:r>
      <w:r w:rsidR="0065060B" w:rsidRPr="00875136">
        <w:rPr>
          <w:rFonts w:ascii="Arial" w:hAnsi="Arial" w:cs="Arial"/>
        </w:rPr>
        <w:t xml:space="preserve"> Norcross, Georgia.  O</w:t>
      </w:r>
      <w:r w:rsidRPr="00875136">
        <w:rPr>
          <w:rFonts w:ascii="Arial" w:hAnsi="Arial" w:cs="Arial"/>
        </w:rPr>
        <w:t>fficially titled</w:t>
      </w:r>
      <w:r w:rsidR="0065060B" w:rsidRPr="00875136">
        <w:rPr>
          <w:rFonts w:ascii="Arial" w:hAnsi="Arial" w:cs="Arial"/>
        </w:rPr>
        <w:t xml:space="preserve"> the</w:t>
      </w:r>
      <w:r w:rsidRPr="00875136">
        <w:rPr>
          <w:rFonts w:ascii="Arial" w:hAnsi="Arial" w:cs="Arial"/>
        </w:rPr>
        <w:t xml:space="preserve"> </w:t>
      </w:r>
      <w:r w:rsidRPr="00875136">
        <w:rPr>
          <w:rFonts w:ascii="Arial" w:hAnsi="Arial" w:cs="Arial"/>
          <w:u w:val="single"/>
        </w:rPr>
        <w:t>Scientific Review of Vaccine Safety Datalink Information</w:t>
      </w:r>
      <w:r w:rsidR="0065060B" w:rsidRPr="00875136">
        <w:rPr>
          <w:rFonts w:ascii="Arial" w:hAnsi="Arial" w:cs="Arial"/>
        </w:rPr>
        <w:t>, t</w:t>
      </w:r>
      <w:r w:rsidRPr="00875136">
        <w:rPr>
          <w:rFonts w:ascii="Arial" w:hAnsi="Arial" w:cs="Arial"/>
        </w:rPr>
        <w:t xml:space="preserve">he Simpsonwood conference was held to review the findings of a large epidemiological study evaluating any relationship between Thimerosal and autism.  The meeting was not open to the public and was subject to a complete news embargo.  Thanks to a Freedom of Information Act request filed by Robert F. Kennedy Jr., a transcript </w:t>
      </w:r>
      <w:r w:rsidR="0065060B" w:rsidRPr="00875136">
        <w:rPr>
          <w:rFonts w:ascii="Arial" w:hAnsi="Arial" w:cs="Arial"/>
        </w:rPr>
        <w:t xml:space="preserve">of the meeting became available. </w:t>
      </w:r>
      <w:r w:rsidRPr="00875136">
        <w:rPr>
          <w:rFonts w:ascii="Arial" w:hAnsi="Arial" w:cs="Arial"/>
        </w:rPr>
        <w:t xml:space="preserve"> </w:t>
      </w:r>
      <w:r w:rsidR="0065060B" w:rsidRPr="00875136">
        <w:rPr>
          <w:rFonts w:ascii="Arial" w:hAnsi="Arial" w:cs="Arial"/>
        </w:rPr>
        <w:t>The transcript revealed</w:t>
      </w:r>
      <w:r w:rsidRPr="00875136">
        <w:rPr>
          <w:rFonts w:ascii="Arial" w:hAnsi="Arial" w:cs="Arial"/>
        </w:rPr>
        <w:t xml:space="preserve"> not only damning information about the dangers of Thimerosal, but</w:t>
      </w:r>
      <w:r w:rsidR="0065060B" w:rsidRPr="00875136">
        <w:rPr>
          <w:rFonts w:ascii="Arial" w:hAnsi="Arial" w:cs="Arial"/>
        </w:rPr>
        <w:t xml:space="preserve"> also</w:t>
      </w:r>
      <w:r w:rsidRPr="00875136">
        <w:rPr>
          <w:rFonts w:ascii="Arial" w:hAnsi="Arial" w:cs="Arial"/>
        </w:rPr>
        <w:t xml:space="preserve"> the cold-blooded cover</w:t>
      </w:r>
      <w:r w:rsidR="00521927" w:rsidRPr="00875136">
        <w:rPr>
          <w:rFonts w:ascii="Arial" w:hAnsi="Arial" w:cs="Arial"/>
        </w:rPr>
        <w:t>-</w:t>
      </w:r>
      <w:r w:rsidRPr="00875136">
        <w:rPr>
          <w:rFonts w:ascii="Arial" w:hAnsi="Arial" w:cs="Arial"/>
        </w:rPr>
        <w:t>up of this information. The director of the Datalink study, CDC epidemiologist Dr. Tom Verstraeten, was quoted as saying, “I was</w:t>
      </w:r>
      <w:r w:rsidR="00B93BA8" w:rsidRPr="00875136">
        <w:rPr>
          <w:rFonts w:ascii="Arial" w:hAnsi="Arial" w:cs="Arial"/>
        </w:rPr>
        <w:t xml:space="preserve"> actually stunned by what I saw,</w:t>
      </w:r>
      <w:r w:rsidRPr="00875136">
        <w:rPr>
          <w:rFonts w:ascii="Arial" w:hAnsi="Arial" w:cs="Arial"/>
        </w:rPr>
        <w:t>” citing the staggering number of earlier studies that indicate a link between Thimerosal and speech delays, attention deficit disorder, hyperactivity and autism.</w:t>
      </w:r>
      <w:r w:rsidR="00636631" w:rsidRPr="00875136">
        <w:rPr>
          <w:rFonts w:ascii="Arial" w:hAnsi="Arial" w:cs="Arial"/>
          <w:vertAlign w:val="superscript"/>
        </w:rPr>
        <w:t>14</w:t>
      </w:r>
    </w:p>
    <w:p w:rsidR="00875136" w:rsidRPr="00875136" w:rsidRDefault="00875136" w:rsidP="00875136">
      <w:pPr>
        <w:spacing w:after="0" w:line="360" w:lineRule="auto"/>
        <w:rPr>
          <w:rFonts w:ascii="Arial" w:hAnsi="Arial" w:cs="Arial"/>
        </w:rPr>
      </w:pPr>
    </w:p>
    <w:p w:rsidR="00980F76" w:rsidRDefault="00D8766D" w:rsidP="00875136">
      <w:pPr>
        <w:shd w:val="clear" w:color="auto" w:fill="FFFFFF"/>
        <w:spacing w:after="0" w:line="360" w:lineRule="auto"/>
        <w:rPr>
          <w:rFonts w:ascii="Arial" w:hAnsi="Arial" w:cs="Arial"/>
        </w:rPr>
      </w:pPr>
      <w:r w:rsidRPr="00875136">
        <w:rPr>
          <w:rFonts w:ascii="Arial" w:hAnsi="Arial" w:cs="Arial"/>
        </w:rPr>
        <w:t xml:space="preserve">What happened to the </w:t>
      </w:r>
      <w:r w:rsidR="008107FD" w:rsidRPr="00875136">
        <w:rPr>
          <w:rFonts w:ascii="Arial" w:hAnsi="Arial" w:cs="Arial"/>
        </w:rPr>
        <w:t>important</w:t>
      </w:r>
      <w:r w:rsidRPr="00875136">
        <w:rPr>
          <w:rFonts w:ascii="Arial" w:hAnsi="Arial" w:cs="Arial"/>
        </w:rPr>
        <w:t xml:space="preserve"> result</w:t>
      </w:r>
      <w:r w:rsidR="008107FD" w:rsidRPr="00875136">
        <w:rPr>
          <w:rFonts w:ascii="Arial" w:hAnsi="Arial" w:cs="Arial"/>
        </w:rPr>
        <w:t>s of the Datalink information was best</w:t>
      </w:r>
      <w:r w:rsidRPr="00875136">
        <w:rPr>
          <w:rFonts w:ascii="Arial" w:hAnsi="Arial" w:cs="Arial"/>
        </w:rPr>
        <w:t xml:space="preserve"> summed up by then- Con</w:t>
      </w:r>
      <w:r w:rsidR="008107FD" w:rsidRPr="00875136">
        <w:rPr>
          <w:rFonts w:ascii="Arial" w:hAnsi="Arial" w:cs="Arial"/>
        </w:rPr>
        <w:t>gressman Dave Weldon of Florida.  A</w:t>
      </w:r>
      <w:r w:rsidRPr="00875136">
        <w:rPr>
          <w:rFonts w:ascii="Arial" w:hAnsi="Arial" w:cs="Arial"/>
        </w:rPr>
        <w:t xml:space="preserve"> medical</w:t>
      </w:r>
      <w:r w:rsidR="008107FD" w:rsidRPr="00875136">
        <w:rPr>
          <w:rFonts w:ascii="Arial" w:hAnsi="Arial" w:cs="Arial"/>
        </w:rPr>
        <w:t xml:space="preserve"> doctor himself,</w:t>
      </w:r>
      <w:r w:rsidR="00980F76" w:rsidRPr="00875136">
        <w:rPr>
          <w:rFonts w:ascii="Arial" w:hAnsi="Arial" w:cs="Arial"/>
        </w:rPr>
        <w:t xml:space="preserve"> Weldon wrote the following to the CDC’s director, Dr. Julie Gerberding, </w:t>
      </w:r>
      <w:r w:rsidR="008107FD" w:rsidRPr="00875136">
        <w:rPr>
          <w:rFonts w:ascii="Arial" w:hAnsi="Arial" w:cs="Arial"/>
        </w:rPr>
        <w:t xml:space="preserve">after reading the draft of a study authored by Dr. Verstraeten: </w:t>
      </w:r>
    </w:p>
    <w:p w:rsidR="00980F76" w:rsidRDefault="00D8766D" w:rsidP="00875136">
      <w:pPr>
        <w:shd w:val="clear" w:color="auto" w:fill="FFFFFF"/>
        <w:spacing w:after="0" w:line="360" w:lineRule="auto"/>
        <w:ind w:left="720" w:firstLine="45"/>
        <w:rPr>
          <w:rFonts w:ascii="Arial" w:hAnsi="Arial" w:cs="Arial"/>
          <w:vertAlign w:val="superscript"/>
        </w:rPr>
      </w:pPr>
      <w:r w:rsidRPr="00875136">
        <w:rPr>
          <w:rFonts w:ascii="Arial" w:hAnsi="Arial" w:cs="Arial"/>
        </w:rPr>
        <w:t>“A review of these documents leaves me very concerned that rather than seeking to understand whether or not some children were exposed to harmful levels of mercury in childhood vaccines in the 1990s, there may have been a selective use of the data to make the associations in the earliest study disappear.”</w:t>
      </w:r>
      <w:r w:rsidR="00636631" w:rsidRPr="00875136">
        <w:rPr>
          <w:rFonts w:ascii="Arial" w:hAnsi="Arial" w:cs="Arial"/>
          <w:vertAlign w:val="superscript"/>
        </w:rPr>
        <w:t>15</w:t>
      </w:r>
    </w:p>
    <w:p w:rsidR="00875136" w:rsidRPr="00875136" w:rsidRDefault="00875136" w:rsidP="00875136">
      <w:pPr>
        <w:shd w:val="clear" w:color="auto" w:fill="FFFFFF"/>
        <w:spacing w:after="0" w:line="360" w:lineRule="auto"/>
        <w:ind w:left="720" w:firstLine="45"/>
        <w:rPr>
          <w:rFonts w:ascii="Arial" w:hAnsi="Arial" w:cs="Arial"/>
          <w:vertAlign w:val="superscript"/>
        </w:rPr>
      </w:pPr>
    </w:p>
    <w:p w:rsidR="00D8766D" w:rsidRPr="00875136" w:rsidRDefault="00D8766D" w:rsidP="00875136">
      <w:pPr>
        <w:shd w:val="clear" w:color="auto" w:fill="FFFFFF"/>
        <w:spacing w:after="0" w:line="360" w:lineRule="auto"/>
        <w:rPr>
          <w:rFonts w:ascii="Arial" w:eastAsia="Times New Roman" w:hAnsi="Arial" w:cs="Arial"/>
        </w:rPr>
      </w:pPr>
      <w:r w:rsidRPr="00875136">
        <w:rPr>
          <w:rFonts w:ascii="Arial" w:hAnsi="Arial" w:cs="Arial"/>
        </w:rPr>
        <w:t xml:space="preserve"> Dr. Verstraeten, who by then was working for</w:t>
      </w:r>
      <w:r w:rsidR="00B21767" w:rsidRPr="00875136">
        <w:rPr>
          <w:rFonts w:ascii="Arial" w:hAnsi="Arial" w:cs="Arial"/>
        </w:rPr>
        <w:t xml:space="preserve"> pharmaceutical </w:t>
      </w:r>
      <w:r w:rsidR="0053312F" w:rsidRPr="00875136">
        <w:rPr>
          <w:rFonts w:ascii="Arial" w:hAnsi="Arial" w:cs="Arial"/>
        </w:rPr>
        <w:t>giant</w:t>
      </w:r>
      <w:r w:rsidRPr="00875136">
        <w:rPr>
          <w:rFonts w:ascii="Arial" w:hAnsi="Arial" w:cs="Arial"/>
        </w:rPr>
        <w:t xml:space="preserve"> GlaxoSmithKline, went on to publish the </w:t>
      </w:r>
      <w:r w:rsidR="0053312F" w:rsidRPr="00875136">
        <w:rPr>
          <w:rFonts w:ascii="Arial" w:hAnsi="Arial" w:cs="Arial"/>
        </w:rPr>
        <w:t>manipulated data</w:t>
      </w:r>
      <w:r w:rsidRPr="00875136">
        <w:rPr>
          <w:rFonts w:ascii="Arial" w:hAnsi="Arial" w:cs="Arial"/>
        </w:rPr>
        <w:t xml:space="preserve"> in the journal </w:t>
      </w:r>
      <w:r w:rsidRPr="00875136">
        <w:rPr>
          <w:rFonts w:ascii="Arial" w:hAnsi="Arial" w:cs="Arial"/>
          <w:i/>
        </w:rPr>
        <w:t>Pediatric</w:t>
      </w:r>
      <w:r w:rsidR="0053312F" w:rsidRPr="00875136">
        <w:rPr>
          <w:rFonts w:ascii="Arial" w:hAnsi="Arial" w:cs="Arial"/>
          <w:i/>
        </w:rPr>
        <w:t xml:space="preserve">s. </w:t>
      </w:r>
      <w:r w:rsidR="0053312F" w:rsidRPr="00875136">
        <w:rPr>
          <w:rFonts w:ascii="Arial" w:hAnsi="Arial" w:cs="Arial"/>
        </w:rPr>
        <w:t>The study ran counter to everything</w:t>
      </w:r>
      <w:r w:rsidRPr="00875136">
        <w:rPr>
          <w:rFonts w:ascii="Arial" w:hAnsi="Arial" w:cs="Arial"/>
        </w:rPr>
        <w:t xml:space="preserve"> he</w:t>
      </w:r>
      <w:r w:rsidR="0053312F" w:rsidRPr="00875136">
        <w:rPr>
          <w:rFonts w:ascii="Arial" w:hAnsi="Arial" w:cs="Arial"/>
        </w:rPr>
        <w:t xml:space="preserve"> had reported at Simpsonwood and concluded</w:t>
      </w:r>
      <w:r w:rsidRPr="00875136">
        <w:rPr>
          <w:rFonts w:ascii="Arial" w:hAnsi="Arial" w:cs="Arial"/>
        </w:rPr>
        <w:t xml:space="preserve"> that there was </w:t>
      </w:r>
      <w:r w:rsidRPr="00875136">
        <w:rPr>
          <w:rFonts w:ascii="Arial" w:hAnsi="Arial" w:cs="Arial"/>
          <w:u w:val="single"/>
        </w:rPr>
        <w:t>no</w:t>
      </w:r>
      <w:r w:rsidRPr="00875136">
        <w:rPr>
          <w:rFonts w:ascii="Arial" w:hAnsi="Arial" w:cs="Arial"/>
        </w:rPr>
        <w:t xml:space="preserve"> correlation </w:t>
      </w:r>
      <w:r w:rsidR="007F3797" w:rsidRPr="00875136">
        <w:rPr>
          <w:rFonts w:ascii="Arial" w:hAnsi="Arial" w:cs="Arial"/>
        </w:rPr>
        <w:t>between</w:t>
      </w:r>
      <w:r w:rsidRPr="00875136">
        <w:rPr>
          <w:rFonts w:ascii="Arial" w:hAnsi="Arial" w:cs="Arial"/>
        </w:rPr>
        <w:t xml:space="preserve"> neurodev</w:t>
      </w:r>
      <w:r w:rsidR="007F3797" w:rsidRPr="00875136">
        <w:rPr>
          <w:rFonts w:ascii="Arial" w:hAnsi="Arial" w:cs="Arial"/>
        </w:rPr>
        <w:t>elopmental problems and</w:t>
      </w:r>
      <w:r w:rsidRPr="00875136">
        <w:rPr>
          <w:rFonts w:ascii="Arial" w:hAnsi="Arial" w:cs="Arial"/>
        </w:rPr>
        <w:t xml:space="preserve"> Thimerosal exposure.</w:t>
      </w:r>
      <w:r w:rsidR="00636631" w:rsidRPr="00875136">
        <w:rPr>
          <w:rFonts w:ascii="Arial" w:hAnsi="Arial" w:cs="Arial"/>
          <w:vertAlign w:val="superscript"/>
        </w:rPr>
        <w:t>16</w:t>
      </w:r>
      <w:r w:rsidRPr="00875136">
        <w:rPr>
          <w:rFonts w:ascii="Arial" w:hAnsi="Arial" w:cs="Arial"/>
        </w:rPr>
        <w:t xml:space="preserve"> </w:t>
      </w:r>
    </w:p>
    <w:p w:rsidR="00D8766D" w:rsidRPr="00875136" w:rsidRDefault="00D8766D" w:rsidP="00875136">
      <w:pPr>
        <w:shd w:val="clear" w:color="auto" w:fill="FFFFFF"/>
        <w:spacing w:after="0" w:line="360" w:lineRule="auto"/>
        <w:rPr>
          <w:rFonts w:ascii="Arial" w:eastAsia="Times New Roman" w:hAnsi="Arial" w:cs="Arial"/>
        </w:rPr>
      </w:pPr>
    </w:p>
    <w:p w:rsidR="00D8766D" w:rsidRPr="00875136" w:rsidRDefault="00D8766D" w:rsidP="00875136">
      <w:pPr>
        <w:shd w:val="clear" w:color="auto" w:fill="FFFFFF"/>
        <w:spacing w:after="0" w:line="360" w:lineRule="auto"/>
        <w:rPr>
          <w:rFonts w:ascii="Arial" w:hAnsi="Arial" w:cs="Arial"/>
          <w:b/>
        </w:rPr>
      </w:pPr>
      <w:r w:rsidRPr="00875136">
        <w:rPr>
          <w:rFonts w:ascii="Arial" w:hAnsi="Arial" w:cs="Arial"/>
          <w:b/>
        </w:rPr>
        <w:t>The Pace University Study</w:t>
      </w:r>
    </w:p>
    <w:p w:rsidR="00D8766D" w:rsidRPr="00875136" w:rsidRDefault="00D8766D" w:rsidP="00875136">
      <w:pPr>
        <w:shd w:val="clear" w:color="auto" w:fill="FFFFFF"/>
        <w:spacing w:after="0" w:line="360" w:lineRule="auto"/>
        <w:rPr>
          <w:rFonts w:ascii="Arial" w:hAnsi="Arial" w:cs="Arial"/>
        </w:rPr>
      </w:pPr>
      <w:r w:rsidRPr="00875136">
        <w:rPr>
          <w:rFonts w:ascii="Arial" w:hAnsi="Arial" w:cs="Arial"/>
        </w:rPr>
        <w:t xml:space="preserve">In contradiction to most of the </w:t>
      </w:r>
      <w:r w:rsidR="007F3797" w:rsidRPr="00875136">
        <w:rPr>
          <w:rFonts w:ascii="Arial" w:hAnsi="Arial" w:cs="Arial"/>
        </w:rPr>
        <w:t>mainstream reports of studies dismissing</w:t>
      </w:r>
      <w:r w:rsidRPr="00875136">
        <w:rPr>
          <w:rFonts w:ascii="Arial" w:hAnsi="Arial" w:cs="Arial"/>
        </w:rPr>
        <w:t xml:space="preserve"> any link between vaccines and autism, a detailed research study </w:t>
      </w:r>
      <w:r w:rsidR="007F3797" w:rsidRPr="00875136">
        <w:rPr>
          <w:rFonts w:ascii="Arial" w:hAnsi="Arial" w:cs="Arial"/>
        </w:rPr>
        <w:t>appearing in the</w:t>
      </w:r>
      <w:r w:rsidRPr="00875136">
        <w:rPr>
          <w:rFonts w:ascii="Arial" w:hAnsi="Arial" w:cs="Arial"/>
        </w:rPr>
        <w:t xml:space="preserve"> </w:t>
      </w:r>
      <w:r w:rsidRPr="00875136">
        <w:rPr>
          <w:rFonts w:ascii="Arial" w:hAnsi="Arial" w:cs="Arial"/>
          <w:i/>
        </w:rPr>
        <w:t>Pace Environ</w:t>
      </w:r>
      <w:r w:rsidR="007F3797" w:rsidRPr="00875136">
        <w:rPr>
          <w:rFonts w:ascii="Arial" w:hAnsi="Arial" w:cs="Arial"/>
          <w:i/>
        </w:rPr>
        <w:t>mental Law Review</w:t>
      </w:r>
      <w:r w:rsidR="007F3797" w:rsidRPr="00875136">
        <w:rPr>
          <w:rFonts w:ascii="Arial" w:hAnsi="Arial" w:cs="Arial"/>
        </w:rPr>
        <w:t xml:space="preserve"> in March 2011</w:t>
      </w:r>
      <w:r w:rsidRPr="00875136">
        <w:rPr>
          <w:rFonts w:ascii="Arial" w:hAnsi="Arial" w:cs="Arial"/>
        </w:rPr>
        <w:t xml:space="preserve"> revealed that the Vaccine Injury Compensation Program has been</w:t>
      </w:r>
      <w:r w:rsidR="007F3797" w:rsidRPr="00875136">
        <w:rPr>
          <w:rFonts w:ascii="Arial" w:hAnsi="Arial" w:cs="Arial"/>
        </w:rPr>
        <w:t xml:space="preserve"> quietly</w:t>
      </w:r>
      <w:r w:rsidRPr="00875136">
        <w:rPr>
          <w:rFonts w:ascii="Arial" w:hAnsi="Arial" w:cs="Arial"/>
        </w:rPr>
        <w:t xml:space="preserve"> compensating 83 families for cases of vaccine-induced encephalopathy and residual seizure disorder associated with autism.  In 21 of these cases</w:t>
      </w:r>
      <w:r w:rsidR="007F3797" w:rsidRPr="00875136">
        <w:rPr>
          <w:rFonts w:ascii="Arial" w:hAnsi="Arial" w:cs="Arial"/>
        </w:rPr>
        <w:t>,</w:t>
      </w:r>
      <w:r w:rsidR="00B21767" w:rsidRPr="00875136">
        <w:rPr>
          <w:rFonts w:ascii="Arial" w:hAnsi="Arial" w:cs="Arial"/>
        </w:rPr>
        <w:t xml:space="preserve"> the word</w:t>
      </w:r>
      <w:r w:rsidRPr="00875136">
        <w:rPr>
          <w:rFonts w:ascii="Arial" w:hAnsi="Arial" w:cs="Arial"/>
        </w:rPr>
        <w:t xml:space="preserve"> </w:t>
      </w:r>
      <w:r w:rsidR="00B21767" w:rsidRPr="00875136">
        <w:rPr>
          <w:rFonts w:ascii="Arial" w:hAnsi="Arial" w:cs="Arial"/>
        </w:rPr>
        <w:t>“autism”</w:t>
      </w:r>
      <w:r w:rsidRPr="00875136">
        <w:rPr>
          <w:rFonts w:ascii="Arial" w:hAnsi="Arial" w:cs="Arial"/>
        </w:rPr>
        <w:t xml:space="preserve"> is actually used in court documents to describe the injuries that resulted from vaccination.  The obvious conclusion is that</w:t>
      </w:r>
      <w:r w:rsidR="007F3797" w:rsidRPr="00875136">
        <w:rPr>
          <w:rFonts w:ascii="Arial" w:hAnsi="Arial" w:cs="Arial"/>
        </w:rPr>
        <w:t>,</w:t>
      </w:r>
      <w:r w:rsidRPr="00875136">
        <w:rPr>
          <w:rFonts w:ascii="Arial" w:hAnsi="Arial" w:cs="Arial"/>
        </w:rPr>
        <w:t xml:space="preserve"> in paying these claims, the government has implicitly acknowledged a link between vaccination and autism.</w:t>
      </w:r>
      <w:r w:rsidR="00636631" w:rsidRPr="00875136">
        <w:rPr>
          <w:rFonts w:ascii="Arial" w:hAnsi="Arial" w:cs="Arial"/>
          <w:vertAlign w:val="superscript"/>
        </w:rPr>
        <w:t>17</w:t>
      </w:r>
      <w:r w:rsidRPr="00875136">
        <w:rPr>
          <w:rFonts w:ascii="Arial" w:hAnsi="Arial" w:cs="Arial"/>
          <w:vertAlign w:val="superscript"/>
        </w:rPr>
        <w:t xml:space="preserve"> </w:t>
      </w:r>
    </w:p>
    <w:p w:rsidR="00D8766D" w:rsidRPr="00875136" w:rsidRDefault="00D8766D" w:rsidP="00875136">
      <w:pPr>
        <w:shd w:val="clear" w:color="auto" w:fill="FFFFFF"/>
        <w:spacing w:after="0" w:line="360" w:lineRule="auto"/>
        <w:rPr>
          <w:rFonts w:ascii="Arial" w:hAnsi="Arial" w:cs="Arial"/>
        </w:rPr>
      </w:pPr>
    </w:p>
    <w:p w:rsidR="007D1453" w:rsidRPr="00875136" w:rsidRDefault="00053A74" w:rsidP="00875136">
      <w:pPr>
        <w:shd w:val="clear" w:color="auto" w:fill="FFFFFF"/>
        <w:spacing w:after="0" w:line="360" w:lineRule="auto"/>
        <w:rPr>
          <w:rFonts w:ascii="Arial" w:hAnsi="Arial" w:cs="Arial"/>
          <w:b/>
        </w:rPr>
      </w:pPr>
      <w:r w:rsidRPr="00875136">
        <w:rPr>
          <w:rFonts w:ascii="Arial" w:hAnsi="Arial" w:cs="Arial"/>
          <w:b/>
        </w:rPr>
        <w:t>Gardasil – Pushing a Hazardous Vaccine on Boys</w:t>
      </w:r>
    </w:p>
    <w:p w:rsidR="00AC0413" w:rsidRPr="00875136" w:rsidRDefault="00BE4C93" w:rsidP="00875136">
      <w:pPr>
        <w:shd w:val="clear" w:color="auto" w:fill="FFFFFF"/>
        <w:spacing w:after="0" w:line="360" w:lineRule="auto"/>
        <w:rPr>
          <w:rFonts w:ascii="Arial" w:hAnsi="Arial" w:cs="Arial"/>
          <w:vertAlign w:val="superscript"/>
        </w:rPr>
      </w:pPr>
      <w:r w:rsidRPr="00875136">
        <w:rPr>
          <w:rFonts w:ascii="Arial" w:hAnsi="Arial" w:cs="Arial"/>
        </w:rPr>
        <w:t>The</w:t>
      </w:r>
      <w:r w:rsidR="007D1453" w:rsidRPr="00875136">
        <w:rPr>
          <w:rFonts w:ascii="Arial" w:hAnsi="Arial" w:cs="Arial"/>
        </w:rPr>
        <w:t xml:space="preserve"> CDC</w:t>
      </w:r>
      <w:r w:rsidR="00984E4E" w:rsidRPr="00875136">
        <w:rPr>
          <w:rFonts w:ascii="Arial" w:hAnsi="Arial" w:cs="Arial"/>
        </w:rPr>
        <w:t xml:space="preserve"> has just </w:t>
      </w:r>
      <w:r w:rsidR="009613CF" w:rsidRPr="00875136">
        <w:rPr>
          <w:rFonts w:ascii="Arial" w:hAnsi="Arial" w:cs="Arial"/>
        </w:rPr>
        <w:t>added</w:t>
      </w:r>
      <w:r w:rsidR="00E72394" w:rsidRPr="00875136">
        <w:rPr>
          <w:rFonts w:ascii="Arial" w:hAnsi="Arial" w:cs="Arial"/>
        </w:rPr>
        <w:t xml:space="preserve"> </w:t>
      </w:r>
      <w:r w:rsidR="00787993" w:rsidRPr="00875136">
        <w:rPr>
          <w:rFonts w:ascii="Arial" w:hAnsi="Arial" w:cs="Arial"/>
        </w:rPr>
        <w:t>another vaccine to the</w:t>
      </w:r>
      <w:r w:rsidR="00E72394" w:rsidRPr="00875136">
        <w:rPr>
          <w:rFonts w:ascii="Arial" w:hAnsi="Arial" w:cs="Arial"/>
        </w:rPr>
        <w:t xml:space="preserve"> </w:t>
      </w:r>
      <w:r w:rsidR="00787993" w:rsidRPr="00875136">
        <w:rPr>
          <w:rFonts w:ascii="Arial" w:hAnsi="Arial" w:cs="Arial"/>
        </w:rPr>
        <w:t xml:space="preserve">immunization </w:t>
      </w:r>
      <w:r w:rsidR="00E72394" w:rsidRPr="00875136">
        <w:rPr>
          <w:rFonts w:ascii="Arial" w:hAnsi="Arial" w:cs="Arial"/>
        </w:rPr>
        <w:t>schedule for</w:t>
      </w:r>
      <w:r w:rsidR="007D1453" w:rsidRPr="00875136">
        <w:rPr>
          <w:rFonts w:ascii="Arial" w:hAnsi="Arial" w:cs="Arial"/>
        </w:rPr>
        <w:t xml:space="preserve"> boys</w:t>
      </w:r>
      <w:r w:rsidR="009613CF" w:rsidRPr="00875136">
        <w:rPr>
          <w:rFonts w:ascii="Arial" w:hAnsi="Arial" w:cs="Arial"/>
        </w:rPr>
        <w:t xml:space="preserve"> age</w:t>
      </w:r>
      <w:r w:rsidR="00E72394" w:rsidRPr="00875136">
        <w:rPr>
          <w:rFonts w:ascii="Arial" w:hAnsi="Arial" w:cs="Arial"/>
        </w:rPr>
        <w:t>s</w:t>
      </w:r>
      <w:r w:rsidR="00787993" w:rsidRPr="00875136">
        <w:rPr>
          <w:rFonts w:ascii="Arial" w:hAnsi="Arial" w:cs="Arial"/>
        </w:rPr>
        <w:t xml:space="preserve"> 11-12:  Gardasil.  The popular </w:t>
      </w:r>
      <w:r w:rsidR="00787993" w:rsidRPr="00875136">
        <w:rPr>
          <w:rStyle w:val="apple-converted-space"/>
          <w:rFonts w:ascii="Arial" w:hAnsi="Arial" w:cs="Arial"/>
          <w:shd w:val="clear" w:color="auto" w:fill="FFFFFF"/>
        </w:rPr>
        <w:t>human</w:t>
      </w:r>
      <w:r w:rsidR="00787993" w:rsidRPr="00875136">
        <w:rPr>
          <w:rStyle w:val="apple-style-span"/>
          <w:rFonts w:ascii="Arial" w:hAnsi="Arial" w:cs="Arial"/>
          <w:shd w:val="clear" w:color="auto" w:fill="FFFFFF"/>
        </w:rPr>
        <w:t xml:space="preserve"> papillomavirus (HPV)</w:t>
      </w:r>
      <w:r w:rsidR="00787993" w:rsidRPr="00875136">
        <w:rPr>
          <w:rFonts w:ascii="Arial" w:hAnsi="Arial" w:cs="Arial"/>
        </w:rPr>
        <w:t xml:space="preserve"> vaccine is now being recommended by the CDC for </w:t>
      </w:r>
      <w:r w:rsidR="00F8375F" w:rsidRPr="00875136">
        <w:rPr>
          <w:rFonts w:ascii="Arial" w:hAnsi="Arial" w:cs="Arial"/>
        </w:rPr>
        <w:t>preteen boys who, according to federal health authorities, are at risk for developing anal, penile and oral cancers stemming from</w:t>
      </w:r>
      <w:r w:rsidR="00DF4168" w:rsidRPr="00875136">
        <w:rPr>
          <w:rFonts w:ascii="Arial" w:hAnsi="Arial" w:cs="Arial"/>
        </w:rPr>
        <w:t xml:space="preserve"> the sexually-transmitted</w:t>
      </w:r>
      <w:r w:rsidR="00F8375F" w:rsidRPr="00875136">
        <w:rPr>
          <w:rFonts w:ascii="Arial" w:hAnsi="Arial" w:cs="Arial"/>
        </w:rPr>
        <w:t xml:space="preserve"> HPV.</w:t>
      </w:r>
      <w:r w:rsidRPr="00875136">
        <w:rPr>
          <w:rFonts w:ascii="Arial" w:hAnsi="Arial" w:cs="Arial"/>
          <w:vertAlign w:val="superscript"/>
        </w:rPr>
        <w:t xml:space="preserve"> 18</w:t>
      </w:r>
      <w:r w:rsidR="00F8375F" w:rsidRPr="00875136">
        <w:rPr>
          <w:rFonts w:ascii="Arial" w:hAnsi="Arial" w:cs="Arial"/>
        </w:rPr>
        <w:t xml:space="preserve">   One outspoken critic of this decision is Dr. Diane Harper, a former FDA researcher who played a large role in </w:t>
      </w:r>
      <w:r w:rsidR="00AC792D" w:rsidRPr="00875136">
        <w:rPr>
          <w:rFonts w:ascii="Arial" w:hAnsi="Arial" w:cs="Arial"/>
        </w:rPr>
        <w:t>having Gardasil</w:t>
      </w:r>
      <w:r w:rsidR="00F8375F" w:rsidRPr="00875136">
        <w:rPr>
          <w:rFonts w:ascii="Arial" w:hAnsi="Arial" w:cs="Arial"/>
        </w:rPr>
        <w:t xml:space="preserve"> approved in 2006 – she currently works as the </w:t>
      </w:r>
      <w:r w:rsidR="00F8375F" w:rsidRPr="00875136">
        <w:rPr>
          <w:rStyle w:val="apple-style-span"/>
          <w:rFonts w:ascii="Arial" w:hAnsi="Arial" w:cs="Arial"/>
          <w:shd w:val="clear" w:color="auto" w:fill="FFFFFF"/>
        </w:rPr>
        <w:t xml:space="preserve">director of the Gynecologic Cancer Prevention Research Group at the University of Missouri-Kansas City.  </w:t>
      </w:r>
      <w:r w:rsidR="00AC792D" w:rsidRPr="00875136">
        <w:rPr>
          <w:rStyle w:val="apple-style-span"/>
          <w:rFonts w:ascii="Arial" w:hAnsi="Arial" w:cs="Arial"/>
          <w:shd w:val="clear" w:color="auto" w:fill="FFFFFF"/>
        </w:rPr>
        <w:t xml:space="preserve">In an interview with ABC News, </w:t>
      </w:r>
      <w:r w:rsidR="00F8375F" w:rsidRPr="00875136">
        <w:rPr>
          <w:rStyle w:val="apple-style-span"/>
          <w:rFonts w:ascii="Arial" w:hAnsi="Arial" w:cs="Arial"/>
          <w:shd w:val="clear" w:color="auto" w:fill="FFFFFF"/>
        </w:rPr>
        <w:t>Dr. Harper</w:t>
      </w:r>
      <w:r w:rsidR="00AC792D" w:rsidRPr="00875136">
        <w:rPr>
          <w:rStyle w:val="apple-style-span"/>
          <w:rFonts w:ascii="Arial" w:hAnsi="Arial" w:cs="Arial"/>
          <w:shd w:val="clear" w:color="auto" w:fill="FFFFFF"/>
        </w:rPr>
        <w:t xml:space="preserve"> stated that the long-term effectiveness of the vaccine in preventing cancer-causing strains of HPV has not been established.  Further, Dr. Harper mentioned</w:t>
      </w:r>
      <w:r w:rsidR="00005D3F" w:rsidRPr="00875136">
        <w:rPr>
          <w:rStyle w:val="apple-style-span"/>
          <w:rFonts w:ascii="Arial" w:hAnsi="Arial" w:cs="Arial"/>
          <w:shd w:val="clear" w:color="auto" w:fill="FFFFFF"/>
        </w:rPr>
        <w:t xml:space="preserve"> that </w:t>
      </w:r>
      <w:r w:rsidR="00B21767" w:rsidRPr="00875136">
        <w:rPr>
          <w:rStyle w:val="apple-style-span"/>
          <w:rFonts w:ascii="Arial" w:hAnsi="Arial" w:cs="Arial"/>
          <w:shd w:val="clear" w:color="auto" w:fill="FFFFFF"/>
        </w:rPr>
        <w:t xml:space="preserve">any </w:t>
      </w:r>
      <w:r w:rsidR="00005D3F" w:rsidRPr="00875136">
        <w:rPr>
          <w:rStyle w:val="apple-style-span"/>
          <w:rFonts w:ascii="Arial" w:hAnsi="Arial" w:cs="Arial"/>
          <w:shd w:val="clear" w:color="auto" w:fill="FFFFFF"/>
        </w:rPr>
        <w:t xml:space="preserve">immunological </w:t>
      </w:r>
      <w:r w:rsidR="00663F02" w:rsidRPr="00875136">
        <w:rPr>
          <w:rStyle w:val="apple-style-span"/>
          <w:rFonts w:ascii="Arial" w:hAnsi="Arial" w:cs="Arial"/>
          <w:shd w:val="clear" w:color="auto" w:fill="FFFFFF"/>
        </w:rPr>
        <w:t>benefit</w:t>
      </w:r>
      <w:r w:rsidR="00005D3F" w:rsidRPr="00875136">
        <w:rPr>
          <w:rStyle w:val="apple-style-span"/>
          <w:rFonts w:ascii="Arial" w:hAnsi="Arial" w:cs="Arial"/>
          <w:shd w:val="clear" w:color="auto" w:fill="FFFFFF"/>
        </w:rPr>
        <w:t xml:space="preserve"> the vaccine </w:t>
      </w:r>
      <w:r w:rsidR="00B21767" w:rsidRPr="00875136">
        <w:rPr>
          <w:rStyle w:val="apple-style-span"/>
          <w:rFonts w:ascii="Arial" w:hAnsi="Arial" w:cs="Arial"/>
          <w:shd w:val="clear" w:color="auto" w:fill="FFFFFF"/>
        </w:rPr>
        <w:t>offers</w:t>
      </w:r>
      <w:r w:rsidR="00005D3F" w:rsidRPr="00875136">
        <w:rPr>
          <w:rStyle w:val="apple-style-span"/>
          <w:rFonts w:ascii="Arial" w:hAnsi="Arial" w:cs="Arial"/>
          <w:shd w:val="clear" w:color="auto" w:fill="FFFFFF"/>
        </w:rPr>
        <w:t xml:space="preserve"> to boys wears off years earlier than it does</w:t>
      </w:r>
      <w:r w:rsidR="00AC792D" w:rsidRPr="00875136">
        <w:rPr>
          <w:rStyle w:val="apple-style-span"/>
          <w:rFonts w:ascii="Arial" w:hAnsi="Arial" w:cs="Arial"/>
          <w:shd w:val="clear" w:color="auto" w:fill="FFFFFF"/>
        </w:rPr>
        <w:t xml:space="preserve"> in girls.</w:t>
      </w:r>
      <w:r w:rsidR="00005D3F" w:rsidRPr="00875136">
        <w:rPr>
          <w:rStyle w:val="apple-style-span"/>
          <w:rFonts w:ascii="Arial" w:hAnsi="Arial" w:cs="Arial"/>
          <w:shd w:val="clear" w:color="auto" w:fill="FFFFFF"/>
        </w:rPr>
        <w:t xml:space="preserve"> She</w:t>
      </w:r>
      <w:r w:rsidR="00053A74" w:rsidRPr="00875136">
        <w:rPr>
          <w:rStyle w:val="apple-style-span"/>
          <w:rFonts w:ascii="Arial" w:hAnsi="Arial" w:cs="Arial"/>
          <w:shd w:val="clear" w:color="auto" w:fill="FFFFFF"/>
        </w:rPr>
        <w:t xml:space="preserve"> went on to say that she </w:t>
      </w:r>
      <w:r w:rsidRPr="00875136">
        <w:rPr>
          <w:rStyle w:val="apple-style-span"/>
          <w:rFonts w:ascii="Arial" w:hAnsi="Arial" w:cs="Arial"/>
          <w:shd w:val="clear" w:color="auto" w:fill="FFFFFF"/>
        </w:rPr>
        <w:t>believes</w:t>
      </w:r>
      <w:r w:rsidR="00053A74" w:rsidRPr="00875136">
        <w:rPr>
          <w:rStyle w:val="apple-style-span"/>
          <w:rFonts w:ascii="Arial" w:hAnsi="Arial" w:cs="Arial"/>
          <w:shd w:val="clear" w:color="auto" w:fill="FFFFFF"/>
        </w:rPr>
        <w:t xml:space="preserve"> it is “misguided to think that all boys will gain any health benefit from HPV vaccination.”</w:t>
      </w:r>
      <w:r w:rsidRPr="00875136">
        <w:rPr>
          <w:rFonts w:ascii="Arial" w:hAnsi="Arial" w:cs="Arial"/>
          <w:vertAlign w:val="superscript"/>
        </w:rPr>
        <w:t xml:space="preserve"> 19</w:t>
      </w:r>
      <w:r w:rsidR="00AC0413" w:rsidRPr="00875136">
        <w:rPr>
          <w:rFonts w:ascii="Arial" w:hAnsi="Arial" w:cs="Arial"/>
          <w:vertAlign w:val="superscript"/>
        </w:rPr>
        <w:t xml:space="preserve">  </w:t>
      </w:r>
    </w:p>
    <w:p w:rsidR="00AC0413" w:rsidRPr="00875136" w:rsidRDefault="00AC0413" w:rsidP="00875136">
      <w:pPr>
        <w:shd w:val="clear" w:color="auto" w:fill="FFFFFF"/>
        <w:spacing w:after="0" w:line="360" w:lineRule="auto"/>
        <w:rPr>
          <w:rFonts w:ascii="Arial" w:hAnsi="Arial" w:cs="Arial"/>
          <w:vertAlign w:val="superscript"/>
        </w:rPr>
      </w:pPr>
    </w:p>
    <w:p w:rsidR="00053A74" w:rsidRPr="00875136" w:rsidRDefault="00FF29B6" w:rsidP="00875136">
      <w:pPr>
        <w:shd w:val="clear" w:color="auto" w:fill="FFFFFF"/>
        <w:spacing w:after="0" w:line="360" w:lineRule="auto"/>
        <w:rPr>
          <w:rFonts w:ascii="Arial" w:hAnsi="Arial" w:cs="Arial"/>
          <w:vertAlign w:val="superscript"/>
        </w:rPr>
      </w:pPr>
      <w:r w:rsidRPr="00875136">
        <w:rPr>
          <w:rStyle w:val="apple-style-span"/>
          <w:rFonts w:ascii="Arial" w:hAnsi="Arial" w:cs="Arial"/>
          <w:shd w:val="clear" w:color="auto" w:fill="FFFFFF"/>
        </w:rPr>
        <w:t>Officials at the</w:t>
      </w:r>
      <w:r w:rsidR="00AC0413" w:rsidRPr="00875136">
        <w:rPr>
          <w:rStyle w:val="apple-style-span"/>
          <w:rFonts w:ascii="Arial" w:hAnsi="Arial" w:cs="Arial"/>
          <w:shd w:val="clear" w:color="auto" w:fill="FFFFFF"/>
        </w:rPr>
        <w:t xml:space="preserve"> Association of American Physicians and Surgeons</w:t>
      </w:r>
      <w:r w:rsidR="00DF4168" w:rsidRPr="00875136">
        <w:rPr>
          <w:rStyle w:val="apple-style-span"/>
          <w:rFonts w:ascii="Arial" w:hAnsi="Arial" w:cs="Arial"/>
          <w:shd w:val="clear" w:color="auto" w:fill="FFFFFF"/>
        </w:rPr>
        <w:t xml:space="preserve"> (AAPS) also</w:t>
      </w:r>
      <w:r w:rsidR="00AC0413" w:rsidRPr="00875136">
        <w:rPr>
          <w:rStyle w:val="apple-style-span"/>
          <w:rFonts w:ascii="Arial" w:hAnsi="Arial" w:cs="Arial"/>
          <w:shd w:val="clear" w:color="auto" w:fill="FFFFFF"/>
        </w:rPr>
        <w:t xml:space="preserve"> expressed their </w:t>
      </w:r>
      <w:r w:rsidR="00DF4168" w:rsidRPr="00875136">
        <w:rPr>
          <w:rStyle w:val="apple-style-span"/>
          <w:rFonts w:ascii="Arial" w:hAnsi="Arial" w:cs="Arial"/>
          <w:shd w:val="clear" w:color="auto" w:fill="FFFFFF"/>
        </w:rPr>
        <w:t>misgivings</w:t>
      </w:r>
      <w:r w:rsidR="00AC0413" w:rsidRPr="00875136">
        <w:rPr>
          <w:rStyle w:val="apple-style-span"/>
          <w:rFonts w:ascii="Arial" w:hAnsi="Arial" w:cs="Arial"/>
          <w:shd w:val="clear" w:color="auto" w:fill="FFFFFF"/>
        </w:rPr>
        <w:t xml:space="preserve"> over </w:t>
      </w:r>
      <w:r w:rsidR="00DF4168" w:rsidRPr="00875136">
        <w:rPr>
          <w:rStyle w:val="apple-style-span"/>
          <w:rFonts w:ascii="Arial" w:hAnsi="Arial" w:cs="Arial"/>
          <w:shd w:val="clear" w:color="auto" w:fill="FFFFFF"/>
        </w:rPr>
        <w:t>the CDC’s latest</w:t>
      </w:r>
      <w:r w:rsidR="00C86190" w:rsidRPr="00875136">
        <w:rPr>
          <w:rStyle w:val="apple-style-span"/>
          <w:rFonts w:ascii="Arial" w:hAnsi="Arial" w:cs="Arial"/>
          <w:shd w:val="clear" w:color="auto" w:fill="FFFFFF"/>
        </w:rPr>
        <w:t xml:space="preserve"> recommendation that Gardasil</w:t>
      </w:r>
      <w:r w:rsidR="00DF4168" w:rsidRPr="00875136">
        <w:rPr>
          <w:rStyle w:val="apple-style-span"/>
          <w:rFonts w:ascii="Arial" w:hAnsi="Arial" w:cs="Arial"/>
          <w:shd w:val="clear" w:color="auto" w:fill="FFFFFF"/>
        </w:rPr>
        <w:t xml:space="preserve"> be used on boys.  AAPS director</w:t>
      </w:r>
      <w:r w:rsidR="00DF4168" w:rsidRPr="00875136">
        <w:rPr>
          <w:rStyle w:val="apple-converted-space"/>
          <w:rFonts w:ascii="Arial" w:hAnsi="Arial" w:cs="Arial"/>
          <w:shd w:val="clear" w:color="auto" w:fill="FFFFFF"/>
        </w:rPr>
        <w:t> </w:t>
      </w:r>
      <w:r w:rsidR="00DF4168" w:rsidRPr="00875136">
        <w:rPr>
          <w:rStyle w:val="xn-person"/>
          <w:rFonts w:ascii="Arial" w:hAnsi="Arial" w:cs="Arial"/>
          <w:shd w:val="clear" w:color="auto" w:fill="FFFFFF"/>
        </w:rPr>
        <w:t xml:space="preserve">Alieta Eck, M.D, </w:t>
      </w:r>
      <w:r w:rsidR="00DF4168" w:rsidRPr="00875136">
        <w:rPr>
          <w:rStyle w:val="apple-style-span"/>
          <w:rFonts w:ascii="Arial" w:hAnsi="Arial" w:cs="Arial"/>
          <w:shd w:val="clear" w:color="auto" w:fill="FFFFFF"/>
        </w:rPr>
        <w:t xml:space="preserve">questioned the propriety of </w:t>
      </w:r>
      <w:r w:rsidR="00FE40A2" w:rsidRPr="00875136">
        <w:rPr>
          <w:rStyle w:val="apple-style-span"/>
          <w:rFonts w:ascii="Arial" w:hAnsi="Arial" w:cs="Arial"/>
          <w:shd w:val="clear" w:color="auto" w:fill="FFFFFF"/>
        </w:rPr>
        <w:t xml:space="preserve">vaccinating boys for a condition that </w:t>
      </w:r>
      <w:r w:rsidRPr="00875136">
        <w:rPr>
          <w:rStyle w:val="apple-style-span"/>
          <w:rFonts w:ascii="Arial" w:hAnsi="Arial" w:cs="Arial"/>
          <w:shd w:val="clear" w:color="auto" w:fill="FFFFFF"/>
        </w:rPr>
        <w:t>plays a relatively minor role in the risks associated with</w:t>
      </w:r>
      <w:r w:rsidR="00663F02" w:rsidRPr="00875136">
        <w:rPr>
          <w:rStyle w:val="apple-style-span"/>
          <w:rFonts w:ascii="Arial" w:hAnsi="Arial" w:cs="Arial"/>
          <w:shd w:val="clear" w:color="auto" w:fill="FFFFFF"/>
        </w:rPr>
        <w:t xml:space="preserve"> promiscuity</w:t>
      </w:r>
      <w:r w:rsidR="006E7A43" w:rsidRPr="00875136">
        <w:rPr>
          <w:rStyle w:val="apple-style-span"/>
          <w:rFonts w:ascii="Arial" w:hAnsi="Arial" w:cs="Arial"/>
          <w:shd w:val="clear" w:color="auto" w:fill="FFFFFF"/>
        </w:rPr>
        <w:t xml:space="preserve"> </w:t>
      </w:r>
      <w:r w:rsidR="00663F02" w:rsidRPr="00875136">
        <w:rPr>
          <w:rStyle w:val="apple-style-span"/>
          <w:rFonts w:ascii="Arial" w:hAnsi="Arial" w:cs="Arial"/>
          <w:shd w:val="clear" w:color="auto" w:fill="FFFFFF"/>
        </w:rPr>
        <w:t xml:space="preserve">stating that </w:t>
      </w:r>
      <w:r w:rsidR="00FE40A2" w:rsidRPr="00875136">
        <w:rPr>
          <w:rStyle w:val="apple-style-span"/>
          <w:rFonts w:ascii="Arial" w:hAnsi="Arial" w:cs="Arial"/>
          <w:shd w:val="clear" w:color="auto" w:fill="FFFFFF"/>
        </w:rPr>
        <w:t xml:space="preserve"> “if we knew a swimming pool was heavily contaminated, would we buy our children wet suits in case they decided to go swimming anyway?</w:t>
      </w:r>
      <w:r w:rsidRPr="00875136">
        <w:rPr>
          <w:rStyle w:val="apple-style-span"/>
          <w:rFonts w:ascii="Arial" w:hAnsi="Arial" w:cs="Arial"/>
          <w:shd w:val="clear" w:color="auto" w:fill="FFFFFF"/>
        </w:rPr>
        <w:t xml:space="preserve">” </w:t>
      </w:r>
      <w:r w:rsidR="00BE4C93" w:rsidRPr="00875136">
        <w:rPr>
          <w:rFonts w:ascii="Arial" w:hAnsi="Arial" w:cs="Arial"/>
          <w:vertAlign w:val="superscript"/>
        </w:rPr>
        <w:t>20</w:t>
      </w:r>
    </w:p>
    <w:p w:rsidR="00053A74" w:rsidRPr="00875136" w:rsidRDefault="00053A74" w:rsidP="00875136">
      <w:pPr>
        <w:shd w:val="clear" w:color="auto" w:fill="FFFFFF"/>
        <w:spacing w:after="0" w:line="360" w:lineRule="auto"/>
        <w:rPr>
          <w:rFonts w:ascii="Arial" w:hAnsi="Arial" w:cs="Arial"/>
          <w:vertAlign w:val="superscript"/>
        </w:rPr>
      </w:pPr>
    </w:p>
    <w:p w:rsidR="00875136" w:rsidRDefault="00875136" w:rsidP="00875136">
      <w:pPr>
        <w:shd w:val="clear" w:color="auto" w:fill="FFFFFF"/>
        <w:spacing w:after="0" w:line="360" w:lineRule="auto"/>
        <w:rPr>
          <w:rFonts w:ascii="Arial" w:hAnsi="Arial" w:cs="Arial"/>
          <w:b/>
        </w:rPr>
      </w:pPr>
    </w:p>
    <w:p w:rsidR="00875136" w:rsidRDefault="00875136" w:rsidP="00875136">
      <w:pPr>
        <w:shd w:val="clear" w:color="auto" w:fill="FFFFFF"/>
        <w:spacing w:after="0" w:line="360" w:lineRule="auto"/>
        <w:rPr>
          <w:rFonts w:ascii="Arial" w:hAnsi="Arial" w:cs="Arial"/>
          <w:b/>
        </w:rPr>
      </w:pPr>
    </w:p>
    <w:p w:rsidR="00FF29B6" w:rsidRPr="00875136" w:rsidRDefault="00053A74" w:rsidP="00875136">
      <w:pPr>
        <w:shd w:val="clear" w:color="auto" w:fill="FFFFFF"/>
        <w:spacing w:after="0" w:line="360" w:lineRule="auto"/>
        <w:rPr>
          <w:rFonts w:ascii="Arial" w:hAnsi="Arial" w:cs="Arial"/>
          <w:b/>
        </w:rPr>
      </w:pPr>
      <w:r w:rsidRPr="00875136">
        <w:rPr>
          <w:rFonts w:ascii="Arial" w:hAnsi="Arial" w:cs="Arial"/>
          <w:b/>
        </w:rPr>
        <w:t xml:space="preserve">The Next Deadly Injection- Anthrax   </w:t>
      </w:r>
    </w:p>
    <w:p w:rsidR="008312F7" w:rsidRPr="00875136" w:rsidRDefault="00FF29B6" w:rsidP="00875136">
      <w:pPr>
        <w:shd w:val="clear" w:color="auto" w:fill="FFFFFF"/>
        <w:spacing w:after="0" w:line="360" w:lineRule="auto"/>
        <w:rPr>
          <w:rFonts w:ascii="Arial" w:hAnsi="Arial" w:cs="Arial"/>
          <w:shd w:val="clear" w:color="auto" w:fill="FFFFFF"/>
        </w:rPr>
      </w:pPr>
      <w:r w:rsidRPr="00875136">
        <w:rPr>
          <w:rFonts w:ascii="Arial" w:hAnsi="Arial" w:cs="Arial"/>
        </w:rPr>
        <w:t>Last Friday, the</w:t>
      </w:r>
      <w:r w:rsidR="0014142E" w:rsidRPr="00875136">
        <w:rPr>
          <w:rFonts w:ascii="Arial" w:hAnsi="Arial" w:cs="Arial"/>
          <w:shd w:val="clear" w:color="auto" w:fill="FFFFFF"/>
        </w:rPr>
        <w:t xml:space="preserve"> </w:t>
      </w:r>
      <w:r w:rsidRPr="00875136">
        <w:rPr>
          <w:rFonts w:ascii="Arial" w:hAnsi="Arial" w:cs="Arial"/>
          <w:shd w:val="clear" w:color="auto" w:fill="FFFFFF"/>
        </w:rPr>
        <w:t>National Biodefense Science Board</w:t>
      </w:r>
      <w:r w:rsidR="00984E4E" w:rsidRPr="00875136">
        <w:rPr>
          <w:rFonts w:ascii="Arial" w:hAnsi="Arial" w:cs="Arial"/>
          <w:shd w:val="clear" w:color="auto" w:fill="FFFFFF"/>
        </w:rPr>
        <w:t xml:space="preserve"> voted 12-1 in favor of beginning testing of the anthrax vaccine on children</w:t>
      </w:r>
      <w:r w:rsidR="0014142E" w:rsidRPr="00875136">
        <w:rPr>
          <w:rFonts w:ascii="Arial" w:hAnsi="Arial" w:cs="Arial"/>
          <w:shd w:val="clear" w:color="auto" w:fill="FFFFFF"/>
        </w:rPr>
        <w:t>.  The influential group claims that anthrax vaccinations would help to protect against a potential bioterrorist attack using the anthrax bacteria</w:t>
      </w:r>
      <w:r w:rsidR="00984E4E" w:rsidRPr="00875136">
        <w:rPr>
          <w:rFonts w:ascii="Arial" w:hAnsi="Arial" w:cs="Arial"/>
          <w:shd w:val="clear" w:color="auto" w:fill="FFFFFF"/>
        </w:rPr>
        <w:t>.</w:t>
      </w:r>
      <w:r w:rsidR="008D718C" w:rsidRPr="00875136">
        <w:rPr>
          <w:rFonts w:ascii="Arial" w:hAnsi="Arial" w:cs="Arial"/>
          <w:shd w:val="clear" w:color="auto" w:fill="FFFFFF"/>
        </w:rPr>
        <w:t xml:space="preserve"> </w:t>
      </w:r>
      <w:r w:rsidR="00666342" w:rsidRPr="00875136">
        <w:rPr>
          <w:rFonts w:ascii="Arial" w:hAnsi="Arial" w:cs="Arial"/>
          <w:shd w:val="clear" w:color="auto" w:fill="FFFFFF"/>
        </w:rPr>
        <w:t xml:space="preserve"> The responsibility now lies with officials at the </w:t>
      </w:r>
      <w:r w:rsidR="008D718C" w:rsidRPr="00875136">
        <w:rPr>
          <w:rFonts w:ascii="Arial" w:hAnsi="Arial" w:cs="Arial"/>
          <w:shd w:val="clear" w:color="auto" w:fill="FFFFFF"/>
        </w:rPr>
        <w:t>Department of Health and Human Services</w:t>
      </w:r>
      <w:r w:rsidR="00666342" w:rsidRPr="00875136">
        <w:rPr>
          <w:rFonts w:ascii="Arial" w:hAnsi="Arial" w:cs="Arial"/>
          <w:shd w:val="clear" w:color="auto" w:fill="FFFFFF"/>
        </w:rPr>
        <w:t xml:space="preserve"> who are considering whether to move ahead with testing the vaccine on children</w:t>
      </w:r>
      <w:r w:rsidR="008D718C" w:rsidRPr="00875136">
        <w:rPr>
          <w:rFonts w:ascii="Arial" w:hAnsi="Arial" w:cs="Arial"/>
          <w:shd w:val="clear" w:color="auto" w:fill="FFFFFF"/>
        </w:rPr>
        <w:t>.</w:t>
      </w:r>
      <w:r w:rsidR="00BE4C93" w:rsidRPr="00875136">
        <w:rPr>
          <w:rFonts w:ascii="Arial" w:hAnsi="Arial" w:cs="Arial"/>
          <w:vertAlign w:val="superscript"/>
        </w:rPr>
        <w:t xml:space="preserve"> 21</w:t>
      </w:r>
      <w:r w:rsidR="0014142E" w:rsidRPr="00875136">
        <w:rPr>
          <w:rFonts w:ascii="Arial" w:hAnsi="Arial" w:cs="Arial"/>
          <w:shd w:val="clear" w:color="auto" w:fill="FFFFFF"/>
        </w:rPr>
        <w:t xml:space="preserve"> </w:t>
      </w:r>
      <w:r w:rsidR="00984E4E" w:rsidRPr="00875136">
        <w:rPr>
          <w:rFonts w:ascii="Arial" w:hAnsi="Arial" w:cs="Arial"/>
          <w:shd w:val="clear" w:color="auto" w:fill="FFFFFF"/>
        </w:rPr>
        <w:t xml:space="preserve"> Since 1998, more than </w:t>
      </w:r>
      <w:r w:rsidR="0014142E" w:rsidRPr="00875136">
        <w:rPr>
          <w:rFonts w:ascii="Arial" w:hAnsi="Arial" w:cs="Arial"/>
          <w:shd w:val="clear" w:color="auto" w:fill="FFFFFF"/>
        </w:rPr>
        <w:t xml:space="preserve">2.6 </w:t>
      </w:r>
      <w:r w:rsidR="00984E4E" w:rsidRPr="00875136">
        <w:rPr>
          <w:rFonts w:ascii="Arial" w:hAnsi="Arial" w:cs="Arial"/>
          <w:shd w:val="clear" w:color="auto" w:fill="FFFFFF"/>
        </w:rPr>
        <w:t>million individuals have been given the Anthrax vaccine- most of them have been members</w:t>
      </w:r>
      <w:r w:rsidR="00570344" w:rsidRPr="00875136">
        <w:rPr>
          <w:rFonts w:ascii="Arial" w:hAnsi="Arial" w:cs="Arial"/>
          <w:shd w:val="clear" w:color="auto" w:fill="FFFFFF"/>
        </w:rPr>
        <w:t xml:space="preserve"> of the military</w:t>
      </w:r>
      <w:r w:rsidR="00984E4E" w:rsidRPr="00875136">
        <w:rPr>
          <w:rFonts w:ascii="Arial" w:hAnsi="Arial" w:cs="Arial"/>
          <w:shd w:val="clear" w:color="auto" w:fill="FFFFFF"/>
        </w:rPr>
        <w:t xml:space="preserve"> serving overseas.</w:t>
      </w:r>
      <w:r w:rsidR="008312F7" w:rsidRPr="00875136">
        <w:rPr>
          <w:rFonts w:ascii="Arial" w:hAnsi="Arial" w:cs="Arial"/>
          <w:vertAlign w:val="superscript"/>
        </w:rPr>
        <w:t xml:space="preserve"> 22</w:t>
      </w:r>
      <w:r w:rsidR="006E7A43" w:rsidRPr="00875136">
        <w:rPr>
          <w:rFonts w:ascii="Arial" w:hAnsi="Arial" w:cs="Arial"/>
          <w:shd w:val="clear" w:color="auto" w:fill="FFFFFF"/>
        </w:rPr>
        <w:t xml:space="preserve">  Due to the vaccine’s</w:t>
      </w:r>
      <w:r w:rsidR="00984E4E" w:rsidRPr="00875136">
        <w:rPr>
          <w:rFonts w:ascii="Arial" w:hAnsi="Arial" w:cs="Arial"/>
          <w:shd w:val="clear" w:color="auto" w:fill="FFFFFF"/>
        </w:rPr>
        <w:t xml:space="preserve"> very harmful side effects</w:t>
      </w:r>
      <w:r w:rsidR="006E7A43" w:rsidRPr="00875136">
        <w:rPr>
          <w:rFonts w:ascii="Arial" w:hAnsi="Arial" w:cs="Arial"/>
          <w:shd w:val="clear" w:color="auto" w:fill="FFFFFF"/>
        </w:rPr>
        <w:t xml:space="preserve"> and </w:t>
      </w:r>
      <w:r w:rsidR="00570344" w:rsidRPr="00875136">
        <w:rPr>
          <w:rFonts w:ascii="Arial" w:hAnsi="Arial" w:cs="Arial"/>
          <w:shd w:val="clear" w:color="auto" w:fill="FFFFFF"/>
        </w:rPr>
        <w:t>disputed</w:t>
      </w:r>
      <w:r w:rsidR="006E7A43" w:rsidRPr="00875136">
        <w:rPr>
          <w:rFonts w:ascii="Arial" w:hAnsi="Arial" w:cs="Arial"/>
          <w:shd w:val="clear" w:color="auto" w:fill="FFFFFF"/>
        </w:rPr>
        <w:t xml:space="preserve"> efficacy, the</w:t>
      </w:r>
      <w:r w:rsidR="00F55C7C" w:rsidRPr="00875136">
        <w:rPr>
          <w:rFonts w:ascii="Arial" w:hAnsi="Arial" w:cs="Arial"/>
          <w:shd w:val="clear" w:color="auto" w:fill="FFFFFF"/>
        </w:rPr>
        <w:t xml:space="preserve"> widespread use of the</w:t>
      </w:r>
      <w:r w:rsidR="006E7A43" w:rsidRPr="00875136">
        <w:rPr>
          <w:rFonts w:ascii="Arial" w:hAnsi="Arial" w:cs="Arial"/>
          <w:shd w:val="clear" w:color="auto" w:fill="FFFFFF"/>
        </w:rPr>
        <w:t xml:space="preserve"> anthrax vaccine has been</w:t>
      </w:r>
      <w:r w:rsidR="00984E4E" w:rsidRPr="00875136">
        <w:rPr>
          <w:rFonts w:ascii="Arial" w:hAnsi="Arial" w:cs="Arial"/>
          <w:shd w:val="clear" w:color="auto" w:fill="FFFFFF"/>
        </w:rPr>
        <w:t xml:space="preserve"> roundly criticized by many. </w:t>
      </w:r>
    </w:p>
    <w:p w:rsidR="008312F7" w:rsidRPr="00875136" w:rsidRDefault="008312F7" w:rsidP="00875136">
      <w:pPr>
        <w:shd w:val="clear" w:color="auto" w:fill="FFFFFF"/>
        <w:spacing w:after="0" w:line="360" w:lineRule="auto"/>
        <w:rPr>
          <w:rFonts w:ascii="Arial" w:hAnsi="Arial" w:cs="Arial"/>
          <w:shd w:val="clear" w:color="auto" w:fill="FFFFFF"/>
        </w:rPr>
      </w:pPr>
    </w:p>
    <w:p w:rsidR="00984E4E" w:rsidRPr="00875136" w:rsidRDefault="00984E4E" w:rsidP="00875136">
      <w:pPr>
        <w:shd w:val="clear" w:color="auto" w:fill="FFFFFF"/>
        <w:spacing w:after="0" w:line="360" w:lineRule="auto"/>
        <w:rPr>
          <w:rFonts w:ascii="Arial" w:hAnsi="Arial" w:cs="Arial"/>
          <w:shd w:val="clear" w:color="auto" w:fill="FFFFFF"/>
        </w:rPr>
      </w:pPr>
      <w:r w:rsidRPr="00875136">
        <w:rPr>
          <w:rFonts w:ascii="Arial" w:hAnsi="Arial" w:cs="Arial"/>
          <w:shd w:val="clear" w:color="auto" w:fill="FFFFFF"/>
        </w:rPr>
        <w:t xml:space="preserve"> </w:t>
      </w:r>
      <w:r w:rsidR="0014142E" w:rsidRPr="00875136">
        <w:rPr>
          <w:rFonts w:ascii="Arial" w:hAnsi="Arial" w:cs="Arial"/>
          <w:shd w:val="clear" w:color="auto" w:fill="FFFFFF"/>
        </w:rPr>
        <w:t>In the wake of the an</w:t>
      </w:r>
      <w:r w:rsidR="00C50AB7" w:rsidRPr="00875136">
        <w:rPr>
          <w:rFonts w:ascii="Arial" w:hAnsi="Arial" w:cs="Arial"/>
          <w:shd w:val="clear" w:color="auto" w:fill="FFFFFF"/>
        </w:rPr>
        <w:t>thrax att</w:t>
      </w:r>
      <w:r w:rsidR="00AF0A12" w:rsidRPr="00875136">
        <w:rPr>
          <w:rFonts w:ascii="Arial" w:hAnsi="Arial" w:cs="Arial"/>
          <w:shd w:val="clear" w:color="auto" w:fill="FFFFFF"/>
        </w:rPr>
        <w:t>ack that shook</w:t>
      </w:r>
      <w:r w:rsidR="00C50AB7" w:rsidRPr="00875136">
        <w:rPr>
          <w:rFonts w:ascii="Arial" w:hAnsi="Arial" w:cs="Arial"/>
          <w:shd w:val="clear" w:color="auto" w:fill="FFFFFF"/>
        </w:rPr>
        <w:t xml:space="preserve"> Washington D.C in</w:t>
      </w:r>
      <w:r w:rsidR="0014142E" w:rsidRPr="00875136">
        <w:rPr>
          <w:rFonts w:ascii="Arial" w:hAnsi="Arial" w:cs="Arial"/>
          <w:shd w:val="clear" w:color="auto" w:fill="FFFFFF"/>
        </w:rPr>
        <w:t xml:space="preserve"> 2001, f</w:t>
      </w:r>
      <w:r w:rsidRPr="00875136">
        <w:rPr>
          <w:rFonts w:ascii="Arial" w:hAnsi="Arial" w:cs="Arial"/>
          <w:shd w:val="clear" w:color="auto" w:fill="FFFFFF"/>
        </w:rPr>
        <w:t xml:space="preserve">ormer Senate Majority Leader Bill Frist commented on the use of the vaccine saying: </w:t>
      </w:r>
    </w:p>
    <w:p w:rsidR="0029356C" w:rsidRPr="00875136" w:rsidRDefault="00984E4E" w:rsidP="00875136">
      <w:pPr>
        <w:shd w:val="clear" w:color="auto" w:fill="FFFFFF"/>
        <w:spacing w:after="0" w:line="360" w:lineRule="auto"/>
        <w:ind w:left="720"/>
        <w:rPr>
          <w:rStyle w:val="apple-style-span"/>
          <w:rFonts w:ascii="Arial" w:hAnsi="Arial" w:cs="Arial"/>
          <w:iCs/>
          <w:shd w:val="clear" w:color="auto" w:fill="FFFFFF"/>
        </w:rPr>
      </w:pPr>
      <w:r w:rsidRPr="00875136">
        <w:rPr>
          <w:rFonts w:ascii="Arial" w:hAnsi="Arial" w:cs="Arial"/>
          <w:shd w:val="clear" w:color="auto" w:fill="FFFFFF"/>
        </w:rPr>
        <w:t>“</w:t>
      </w:r>
      <w:r w:rsidRPr="00875136">
        <w:rPr>
          <w:rStyle w:val="apple-style-span"/>
          <w:rFonts w:ascii="Arial" w:hAnsi="Arial" w:cs="Arial"/>
          <w:iCs/>
          <w:shd w:val="clear" w:color="auto" w:fill="FFFFFF"/>
        </w:rPr>
        <w:t>There are very real and potentially serious side effects from the vaccine and anyone who elects to receive the vaccine needs to be made aware of that. I do not recommend widespread inoculation for people with the vaccine in the Hart Building. There are too many side effects and if there is limited chance of exposure the side effects would far outweigh any potential advantage.</w:t>
      </w:r>
      <w:r w:rsidR="0014142E" w:rsidRPr="00875136">
        <w:rPr>
          <w:rStyle w:val="apple-style-span"/>
          <w:rFonts w:ascii="Arial" w:hAnsi="Arial" w:cs="Arial"/>
          <w:iCs/>
          <w:shd w:val="clear" w:color="auto" w:fill="FFFFFF"/>
        </w:rPr>
        <w:t>”</w:t>
      </w:r>
      <w:r w:rsidR="008312F7" w:rsidRPr="00875136">
        <w:rPr>
          <w:rFonts w:ascii="Arial" w:hAnsi="Arial" w:cs="Arial"/>
          <w:vertAlign w:val="superscript"/>
        </w:rPr>
        <w:t xml:space="preserve"> 23</w:t>
      </w:r>
    </w:p>
    <w:p w:rsidR="0029356C" w:rsidRPr="00875136" w:rsidRDefault="0029356C" w:rsidP="00875136">
      <w:pPr>
        <w:shd w:val="clear" w:color="auto" w:fill="FFFFFF"/>
        <w:spacing w:after="0" w:line="360" w:lineRule="auto"/>
        <w:rPr>
          <w:rStyle w:val="apple-style-span"/>
          <w:rFonts w:ascii="Arial" w:hAnsi="Arial" w:cs="Arial"/>
          <w:iCs/>
          <w:shd w:val="clear" w:color="auto" w:fill="FFFFFF"/>
        </w:rPr>
      </w:pPr>
    </w:p>
    <w:p w:rsidR="0014142E" w:rsidRPr="00875136" w:rsidRDefault="0029356C" w:rsidP="00875136">
      <w:pPr>
        <w:shd w:val="clear" w:color="auto" w:fill="FFFFFF"/>
        <w:spacing w:after="0" w:line="360" w:lineRule="auto"/>
        <w:rPr>
          <w:rStyle w:val="apple-converted-space"/>
          <w:rFonts w:ascii="Arial" w:hAnsi="Arial" w:cs="Arial"/>
          <w:iCs/>
          <w:shd w:val="clear" w:color="auto" w:fill="FFFFFF"/>
        </w:rPr>
      </w:pPr>
      <w:r w:rsidRPr="00875136">
        <w:rPr>
          <w:rFonts w:ascii="Arial" w:hAnsi="Arial" w:cs="Arial"/>
        </w:rPr>
        <w:t xml:space="preserve"> Now 10 years later, </w:t>
      </w:r>
      <w:r w:rsidR="00BC69F6" w:rsidRPr="00875136">
        <w:rPr>
          <w:rFonts w:ascii="Arial" w:hAnsi="Arial" w:cs="Arial"/>
        </w:rPr>
        <w:t>opposition to impose the</w:t>
      </w:r>
      <w:r w:rsidRPr="00875136">
        <w:rPr>
          <w:rFonts w:ascii="Arial" w:hAnsi="Arial" w:cs="Arial"/>
        </w:rPr>
        <w:t xml:space="preserve"> anthrax vaccine</w:t>
      </w:r>
      <w:r w:rsidR="00BC69F6" w:rsidRPr="00875136">
        <w:rPr>
          <w:rFonts w:ascii="Arial" w:hAnsi="Arial" w:cs="Arial"/>
        </w:rPr>
        <w:t xml:space="preserve"> on civilians remains</w:t>
      </w:r>
      <w:r w:rsidRPr="00875136">
        <w:rPr>
          <w:rFonts w:ascii="Arial" w:hAnsi="Arial" w:cs="Arial"/>
        </w:rPr>
        <w:t xml:space="preserve"> </w:t>
      </w:r>
      <w:r w:rsidR="00BC69F6" w:rsidRPr="00875136">
        <w:rPr>
          <w:rFonts w:ascii="Arial" w:hAnsi="Arial" w:cs="Arial"/>
        </w:rPr>
        <w:t>strong. Among the opponents is</w:t>
      </w:r>
      <w:r w:rsidRPr="00875136">
        <w:rPr>
          <w:rFonts w:ascii="Arial" w:hAnsi="Arial" w:cs="Arial"/>
        </w:rPr>
        <w:t xml:space="preserve"> Vera</w:t>
      </w:r>
      <w:r w:rsidR="00666342" w:rsidRPr="00875136">
        <w:rPr>
          <w:rFonts w:ascii="Arial" w:hAnsi="Arial" w:cs="Arial"/>
        </w:rPr>
        <w:t xml:space="preserve"> Sharav of</w:t>
      </w:r>
      <w:r w:rsidR="00666342" w:rsidRPr="00875136">
        <w:rPr>
          <w:rStyle w:val="apple-style-span"/>
          <w:rFonts w:ascii="Arial" w:hAnsi="Arial" w:cs="Arial"/>
          <w:shd w:val="clear" w:color="auto" w:fill="FFFFFF"/>
        </w:rPr>
        <w:t xml:space="preserve"> the</w:t>
      </w:r>
      <w:r w:rsidR="00BC69F6" w:rsidRPr="00875136">
        <w:rPr>
          <w:rStyle w:val="apple-style-span"/>
          <w:rFonts w:ascii="Arial" w:hAnsi="Arial" w:cs="Arial"/>
          <w:shd w:val="clear" w:color="auto" w:fill="FFFFFF"/>
        </w:rPr>
        <w:t xml:space="preserve"> New York-based</w:t>
      </w:r>
      <w:r w:rsidR="00666342" w:rsidRPr="00875136">
        <w:rPr>
          <w:rStyle w:val="apple-converted-space"/>
          <w:rFonts w:ascii="Arial" w:hAnsi="Arial" w:cs="Arial"/>
          <w:shd w:val="clear" w:color="auto" w:fill="FFFFFF"/>
        </w:rPr>
        <w:t> </w:t>
      </w:r>
      <w:r w:rsidR="00666342" w:rsidRPr="00875136">
        <w:rPr>
          <w:rStyle w:val="apple-style-span"/>
          <w:rFonts w:ascii="Arial" w:hAnsi="Arial" w:cs="Arial"/>
          <w:shd w:val="clear" w:color="auto" w:fill="FFFFFF"/>
        </w:rPr>
        <w:t>Alliance for Human Research Protection</w:t>
      </w:r>
      <w:r w:rsidR="00BC69F6" w:rsidRPr="00875136">
        <w:rPr>
          <w:rStyle w:val="apple-style-span"/>
          <w:rFonts w:ascii="Arial" w:hAnsi="Arial" w:cs="Arial"/>
          <w:shd w:val="clear" w:color="auto" w:fill="FFFFFF"/>
        </w:rPr>
        <w:t>.</w:t>
      </w:r>
      <w:r w:rsidR="00BC69F6" w:rsidRPr="00875136">
        <w:rPr>
          <w:rFonts w:ascii="Arial" w:hAnsi="Arial" w:cs="Arial"/>
        </w:rPr>
        <w:t xml:space="preserve">  I</w:t>
      </w:r>
      <w:r w:rsidRPr="00875136">
        <w:rPr>
          <w:rFonts w:ascii="Arial" w:hAnsi="Arial" w:cs="Arial"/>
        </w:rPr>
        <w:t>n an interview with the Washington Post, Sharav</w:t>
      </w:r>
      <w:r w:rsidR="00666342" w:rsidRPr="00875136">
        <w:rPr>
          <w:rStyle w:val="apple-style-span"/>
          <w:rFonts w:ascii="Arial" w:hAnsi="Arial" w:cs="Arial"/>
          <w:shd w:val="clear" w:color="auto" w:fill="FFFFFF"/>
        </w:rPr>
        <w:t xml:space="preserve"> condemned the </w:t>
      </w:r>
      <w:r w:rsidRPr="00875136">
        <w:rPr>
          <w:rStyle w:val="apple-style-span"/>
          <w:rFonts w:ascii="Arial" w:hAnsi="Arial" w:cs="Arial"/>
          <w:shd w:val="clear" w:color="auto" w:fill="FFFFFF"/>
        </w:rPr>
        <w:t>move by the National Biodefense Science Board</w:t>
      </w:r>
      <w:r w:rsidR="00666342" w:rsidRPr="00875136">
        <w:rPr>
          <w:rStyle w:val="apple-style-span"/>
          <w:rFonts w:ascii="Arial" w:hAnsi="Arial" w:cs="Arial"/>
          <w:shd w:val="clear" w:color="auto" w:fill="FFFFFF"/>
        </w:rPr>
        <w:t xml:space="preserve"> saying that “the trial would expose healthy children to substantial harm with no possibility of benefit</w:t>
      </w:r>
      <w:r w:rsidR="008312F7" w:rsidRPr="00875136">
        <w:rPr>
          <w:rStyle w:val="apple-style-span"/>
          <w:rFonts w:ascii="Arial" w:hAnsi="Arial" w:cs="Arial"/>
          <w:shd w:val="clear" w:color="auto" w:fill="FFFFFF"/>
        </w:rPr>
        <w:t>.</w:t>
      </w:r>
      <w:r w:rsidR="00666342" w:rsidRPr="00875136">
        <w:rPr>
          <w:rStyle w:val="apple-style-span"/>
          <w:rFonts w:ascii="Arial" w:hAnsi="Arial" w:cs="Arial"/>
          <w:shd w:val="clear" w:color="auto" w:fill="FFFFFF"/>
        </w:rPr>
        <w:t>”</w:t>
      </w:r>
      <w:r w:rsidR="008312F7" w:rsidRPr="00875136">
        <w:rPr>
          <w:rFonts w:ascii="Arial" w:hAnsi="Arial" w:cs="Arial"/>
          <w:vertAlign w:val="superscript"/>
        </w:rPr>
        <w:t xml:space="preserve"> 24</w:t>
      </w:r>
      <w:r w:rsidR="00BC69F6" w:rsidRPr="00875136">
        <w:rPr>
          <w:rFonts w:ascii="Arial" w:hAnsi="Arial" w:cs="Arial"/>
          <w:vertAlign w:val="superscript"/>
        </w:rPr>
        <w:t xml:space="preserve"> </w:t>
      </w:r>
      <w:r w:rsidR="00BC69F6" w:rsidRPr="00875136">
        <w:rPr>
          <w:rStyle w:val="apple-converted-space"/>
          <w:rFonts w:ascii="Arial" w:hAnsi="Arial" w:cs="Arial"/>
          <w:shd w:val="clear" w:color="auto" w:fill="FFFFFF"/>
        </w:rPr>
        <w:t> In a letter to Health and Human Services Secretary Kathleen Sebelius,</w:t>
      </w:r>
      <w:r w:rsidR="00C31089" w:rsidRPr="00875136">
        <w:rPr>
          <w:rStyle w:val="apple-converted-space"/>
          <w:rFonts w:ascii="Arial" w:hAnsi="Arial" w:cs="Arial"/>
          <w:shd w:val="clear" w:color="auto" w:fill="FFFFFF"/>
        </w:rPr>
        <w:t xml:space="preserve"> </w:t>
      </w:r>
      <w:r w:rsidR="00BC69F6" w:rsidRPr="00875136">
        <w:rPr>
          <w:rStyle w:val="apple-style-span"/>
          <w:rFonts w:ascii="Arial" w:hAnsi="Arial" w:cs="Arial"/>
          <w:shd w:val="clear" w:color="auto" w:fill="FFFFFF"/>
        </w:rPr>
        <w:t xml:space="preserve">the </w:t>
      </w:r>
      <w:r w:rsidR="00C31089" w:rsidRPr="00875136">
        <w:rPr>
          <w:rStyle w:val="apple-converted-space"/>
          <w:rFonts w:ascii="Arial" w:hAnsi="Arial" w:cs="Arial"/>
          <w:shd w:val="clear" w:color="auto" w:fill="FFFFFF"/>
        </w:rPr>
        <w:t>watchdog organization</w:t>
      </w:r>
      <w:r w:rsidR="00BC69F6" w:rsidRPr="00875136">
        <w:rPr>
          <w:rStyle w:val="apple-converted-space"/>
          <w:rFonts w:ascii="Arial" w:hAnsi="Arial" w:cs="Arial"/>
          <w:shd w:val="clear" w:color="auto" w:fill="FFFFFF"/>
        </w:rPr>
        <w:t xml:space="preserve"> Public Citizen attacked the group’s proposal, calling it “unethical</w:t>
      </w:r>
      <w:r w:rsidR="00C31089" w:rsidRPr="00875136">
        <w:rPr>
          <w:rStyle w:val="apple-converted-space"/>
          <w:rFonts w:ascii="Arial" w:hAnsi="Arial" w:cs="Arial"/>
          <w:shd w:val="clear" w:color="auto" w:fill="FFFFFF"/>
        </w:rPr>
        <w:t>…</w:t>
      </w:r>
      <w:r w:rsidR="00C31089" w:rsidRPr="00875136">
        <w:rPr>
          <w:rStyle w:val="apple-style-span"/>
          <w:rFonts w:ascii="Arial" w:hAnsi="Arial" w:cs="Arial"/>
          <w:shd w:val="clear" w:color="auto" w:fill="FFFFFF"/>
        </w:rPr>
        <w:t>because the research does not present any prospect of direct benefit to the children who would be the subjects of the research, and the vaccine poses significant known risks of potentially serious harm."</w:t>
      </w:r>
      <w:r w:rsidR="00031CA4" w:rsidRPr="00875136">
        <w:rPr>
          <w:rFonts w:ascii="Arial" w:hAnsi="Arial" w:cs="Arial"/>
          <w:vertAlign w:val="superscript"/>
        </w:rPr>
        <w:t xml:space="preserve"> 25</w:t>
      </w:r>
    </w:p>
    <w:p w:rsidR="00666342" w:rsidRPr="00875136" w:rsidRDefault="00666342" w:rsidP="00875136">
      <w:pPr>
        <w:shd w:val="clear" w:color="auto" w:fill="FFFFFF"/>
        <w:spacing w:after="0" w:line="360" w:lineRule="auto"/>
        <w:rPr>
          <w:rStyle w:val="apple-converted-space"/>
          <w:rFonts w:ascii="Arial" w:hAnsi="Arial" w:cs="Arial"/>
          <w:shd w:val="clear" w:color="auto" w:fill="FFFFFF"/>
        </w:rPr>
      </w:pPr>
    </w:p>
    <w:p w:rsidR="00A137CE" w:rsidRPr="00875136" w:rsidRDefault="00E665A9" w:rsidP="00875136">
      <w:pPr>
        <w:shd w:val="clear" w:color="auto" w:fill="FFFFFF"/>
        <w:spacing w:after="0" w:line="360" w:lineRule="auto"/>
        <w:rPr>
          <w:rStyle w:val="apple-converted-space"/>
          <w:rFonts w:ascii="Arial" w:hAnsi="Arial" w:cs="Arial"/>
          <w:shd w:val="clear" w:color="auto" w:fill="FFFFFF"/>
        </w:rPr>
      </w:pPr>
      <w:r w:rsidRPr="00875136">
        <w:rPr>
          <w:rStyle w:val="apple-converted-space"/>
          <w:rFonts w:ascii="Arial" w:hAnsi="Arial" w:cs="Arial"/>
          <w:shd w:val="clear" w:color="auto" w:fill="FFFFFF"/>
        </w:rPr>
        <w:t xml:space="preserve">Speaking during an interview </w:t>
      </w:r>
      <w:r w:rsidR="00666342" w:rsidRPr="00875136">
        <w:rPr>
          <w:rStyle w:val="apple-converted-space"/>
          <w:rFonts w:ascii="Arial" w:hAnsi="Arial" w:cs="Arial"/>
          <w:shd w:val="clear" w:color="auto" w:fill="FFFFFF"/>
        </w:rPr>
        <w:t>on the Progressive Radio Network,</w:t>
      </w:r>
      <w:r w:rsidRPr="00875136">
        <w:rPr>
          <w:rStyle w:val="apple-converted-space"/>
          <w:rFonts w:ascii="Arial" w:hAnsi="Arial" w:cs="Arial"/>
          <w:shd w:val="clear" w:color="auto" w:fill="FFFFFF"/>
        </w:rPr>
        <w:t xml:space="preserve"> bioterrorism and</w:t>
      </w:r>
      <w:r w:rsidR="00666342" w:rsidRPr="00875136">
        <w:rPr>
          <w:rStyle w:val="apple-converted-space"/>
          <w:rFonts w:ascii="Arial" w:hAnsi="Arial" w:cs="Arial"/>
          <w:shd w:val="clear" w:color="auto" w:fill="FFFFFF"/>
        </w:rPr>
        <w:t xml:space="preserve"> anthrax vaccine expert Dr. Meryl Nass of Mount Desert Island Hospital in Bar Harbor, Maine</w:t>
      </w:r>
      <w:r w:rsidR="00B93BA8" w:rsidRPr="00875136">
        <w:rPr>
          <w:rStyle w:val="apple-converted-space"/>
          <w:rFonts w:ascii="Arial" w:hAnsi="Arial" w:cs="Arial"/>
          <w:shd w:val="clear" w:color="auto" w:fill="FFFFFF"/>
        </w:rPr>
        <w:t>,</w:t>
      </w:r>
      <w:r w:rsidRPr="00875136">
        <w:rPr>
          <w:rStyle w:val="apple-converted-space"/>
          <w:rFonts w:ascii="Arial" w:hAnsi="Arial" w:cs="Arial"/>
          <w:shd w:val="clear" w:color="auto" w:fill="FFFFFF"/>
        </w:rPr>
        <w:t xml:space="preserve"> voiced her serious concern over the advisory panel’s recommendation</w:t>
      </w:r>
      <w:r w:rsidR="009F357B" w:rsidRPr="00875136">
        <w:rPr>
          <w:rStyle w:val="apple-converted-space"/>
          <w:rFonts w:ascii="Arial" w:hAnsi="Arial" w:cs="Arial"/>
          <w:shd w:val="clear" w:color="auto" w:fill="FFFFFF"/>
        </w:rPr>
        <w:t xml:space="preserve"> for testing anthrax vaccines on children</w:t>
      </w:r>
      <w:r w:rsidRPr="00875136">
        <w:rPr>
          <w:rStyle w:val="apple-converted-space"/>
          <w:rFonts w:ascii="Arial" w:hAnsi="Arial" w:cs="Arial"/>
          <w:shd w:val="clear" w:color="auto" w:fill="FFFFFF"/>
        </w:rPr>
        <w:t>.</w:t>
      </w:r>
      <w:r w:rsidR="00ED116D" w:rsidRPr="00875136">
        <w:rPr>
          <w:rStyle w:val="apple-converted-space"/>
          <w:rFonts w:ascii="Arial" w:hAnsi="Arial" w:cs="Arial"/>
          <w:shd w:val="clear" w:color="auto" w:fill="FFFFFF"/>
        </w:rPr>
        <w:t xml:space="preserve">  Dr.</w:t>
      </w:r>
      <w:r w:rsidRPr="00875136">
        <w:rPr>
          <w:rStyle w:val="apple-converted-space"/>
          <w:rFonts w:ascii="Arial" w:hAnsi="Arial" w:cs="Arial"/>
          <w:shd w:val="clear" w:color="auto" w:fill="FFFFFF"/>
        </w:rPr>
        <w:t xml:space="preserve"> </w:t>
      </w:r>
      <w:r w:rsidR="009F357B" w:rsidRPr="00875136">
        <w:rPr>
          <w:rStyle w:val="apple-converted-space"/>
          <w:rFonts w:ascii="Arial" w:hAnsi="Arial" w:cs="Arial"/>
          <w:shd w:val="clear" w:color="auto" w:fill="FFFFFF"/>
        </w:rPr>
        <w:t>Nass contended that it is “an extremely dangerous vaccine” pointing out that even the</w:t>
      </w:r>
      <w:r w:rsidR="00ED116D" w:rsidRPr="00875136">
        <w:rPr>
          <w:rStyle w:val="apple-converted-space"/>
          <w:rFonts w:ascii="Arial" w:hAnsi="Arial" w:cs="Arial"/>
          <w:shd w:val="clear" w:color="auto" w:fill="FFFFFF"/>
        </w:rPr>
        <w:t xml:space="preserve"> federal government has</w:t>
      </w:r>
      <w:r w:rsidR="009F357B" w:rsidRPr="00875136">
        <w:rPr>
          <w:rStyle w:val="apple-converted-space"/>
          <w:rFonts w:ascii="Arial" w:hAnsi="Arial" w:cs="Arial"/>
          <w:shd w:val="clear" w:color="auto" w:fill="FFFFFF"/>
        </w:rPr>
        <w:t xml:space="preserve"> recognized that no less than 7% of</w:t>
      </w:r>
      <w:r w:rsidR="00DD280C" w:rsidRPr="00875136">
        <w:rPr>
          <w:rStyle w:val="apple-converted-space"/>
          <w:rFonts w:ascii="Arial" w:hAnsi="Arial" w:cs="Arial"/>
          <w:shd w:val="clear" w:color="auto" w:fill="FFFFFF"/>
        </w:rPr>
        <w:t xml:space="preserve"> anthrax</w:t>
      </w:r>
      <w:r w:rsidR="009F357B" w:rsidRPr="00875136">
        <w:rPr>
          <w:rStyle w:val="apple-converted-space"/>
          <w:rFonts w:ascii="Arial" w:hAnsi="Arial" w:cs="Arial"/>
          <w:shd w:val="clear" w:color="auto" w:fill="FFFFFF"/>
        </w:rPr>
        <w:t xml:space="preserve"> vaccine recipients have experienced serious side effects.</w:t>
      </w:r>
      <w:r w:rsidR="008312F7" w:rsidRPr="00875136">
        <w:rPr>
          <w:rStyle w:val="apple-converted-space"/>
          <w:rFonts w:ascii="Arial" w:hAnsi="Arial" w:cs="Arial"/>
          <w:shd w:val="clear" w:color="auto" w:fill="FFFFFF"/>
        </w:rPr>
        <w:t xml:space="preserve"> </w:t>
      </w:r>
      <w:r w:rsidR="00ED116D" w:rsidRPr="00875136">
        <w:rPr>
          <w:rStyle w:val="apple-converted-space"/>
          <w:rFonts w:ascii="Arial" w:hAnsi="Arial" w:cs="Arial"/>
          <w:shd w:val="clear" w:color="auto" w:fill="FFFFFF"/>
        </w:rPr>
        <w:t xml:space="preserve"> </w:t>
      </w:r>
      <w:r w:rsidR="004D1FFD" w:rsidRPr="00875136">
        <w:rPr>
          <w:rStyle w:val="apple-converted-space"/>
          <w:rFonts w:ascii="Arial" w:hAnsi="Arial" w:cs="Arial"/>
          <w:shd w:val="clear" w:color="auto" w:fill="FFFFFF"/>
        </w:rPr>
        <w:t>S</w:t>
      </w:r>
      <w:r w:rsidR="008312F7" w:rsidRPr="00875136">
        <w:rPr>
          <w:rStyle w:val="apple-converted-space"/>
          <w:rFonts w:ascii="Arial" w:hAnsi="Arial" w:cs="Arial"/>
          <w:shd w:val="clear" w:color="auto" w:fill="FFFFFF"/>
        </w:rPr>
        <w:t>he</w:t>
      </w:r>
      <w:r w:rsidR="00A137CE" w:rsidRPr="00875136">
        <w:rPr>
          <w:rStyle w:val="apple-converted-space"/>
          <w:rFonts w:ascii="Arial" w:hAnsi="Arial" w:cs="Arial"/>
          <w:shd w:val="clear" w:color="auto" w:fill="FFFFFF"/>
        </w:rPr>
        <w:t xml:space="preserve"> discussed that the efficacy of the anthrax vaccine has never been established and there is no scientific evidence which indicates that mass vaccinations would be beneficial to the population.</w:t>
      </w:r>
      <w:r w:rsidR="004D1FFD" w:rsidRPr="00875136">
        <w:rPr>
          <w:rStyle w:val="apple-converted-space"/>
          <w:rFonts w:ascii="Arial" w:hAnsi="Arial" w:cs="Arial"/>
          <w:shd w:val="clear" w:color="auto" w:fill="FFFFFF"/>
        </w:rPr>
        <w:t xml:space="preserve">  Further, Dr. Nass pointed out that anthrax is not contagious and even if an outbreak were to occur, it would be small in scope. </w:t>
      </w:r>
      <w:r w:rsidR="004D1FFD" w:rsidRPr="00875136">
        <w:rPr>
          <w:rFonts w:ascii="Arial" w:hAnsi="Arial" w:cs="Arial"/>
          <w:vertAlign w:val="superscript"/>
        </w:rPr>
        <w:t>2</w:t>
      </w:r>
      <w:r w:rsidR="00031CA4" w:rsidRPr="00875136">
        <w:rPr>
          <w:rFonts w:ascii="Arial" w:hAnsi="Arial" w:cs="Arial"/>
          <w:vertAlign w:val="superscript"/>
        </w:rPr>
        <w:t>6</w:t>
      </w:r>
      <w:r w:rsidR="004D1FFD" w:rsidRPr="00875136">
        <w:rPr>
          <w:rStyle w:val="apple-converted-space"/>
          <w:rFonts w:ascii="Arial" w:hAnsi="Arial" w:cs="Arial"/>
          <w:shd w:val="clear" w:color="auto" w:fill="FFFFFF"/>
        </w:rPr>
        <w:t> </w:t>
      </w:r>
      <w:r w:rsidR="00A137CE" w:rsidRPr="00875136">
        <w:rPr>
          <w:rStyle w:val="apple-converted-space"/>
          <w:rFonts w:ascii="Arial" w:hAnsi="Arial" w:cs="Arial"/>
          <w:shd w:val="clear" w:color="auto" w:fill="FFFFFF"/>
        </w:rPr>
        <w:t xml:space="preserve"> </w:t>
      </w:r>
      <w:r w:rsidR="004D1FFD" w:rsidRPr="00875136">
        <w:rPr>
          <w:rStyle w:val="apple-converted-space"/>
          <w:rFonts w:ascii="Arial" w:hAnsi="Arial" w:cs="Arial"/>
          <w:shd w:val="clear" w:color="auto" w:fill="FFFFFF"/>
        </w:rPr>
        <w:t xml:space="preserve"> </w:t>
      </w:r>
    </w:p>
    <w:p w:rsidR="00A137CE" w:rsidRPr="00875136" w:rsidRDefault="00A137CE" w:rsidP="00875136">
      <w:pPr>
        <w:shd w:val="clear" w:color="auto" w:fill="FFFFFF"/>
        <w:spacing w:after="0" w:line="360" w:lineRule="auto"/>
        <w:rPr>
          <w:rStyle w:val="apple-converted-space"/>
          <w:rFonts w:ascii="Arial" w:hAnsi="Arial" w:cs="Arial"/>
          <w:shd w:val="clear" w:color="auto" w:fill="FFFFFF"/>
        </w:rPr>
      </w:pPr>
    </w:p>
    <w:p w:rsidR="009613CF" w:rsidRPr="00875136" w:rsidRDefault="00ED116D" w:rsidP="00875136">
      <w:pPr>
        <w:shd w:val="clear" w:color="auto" w:fill="FFFFFF"/>
        <w:spacing w:after="0" w:line="360" w:lineRule="auto"/>
        <w:rPr>
          <w:rFonts w:ascii="Arial" w:hAnsi="Arial" w:cs="Arial"/>
          <w:shd w:val="clear" w:color="auto" w:fill="FFFFFF"/>
        </w:rPr>
      </w:pPr>
      <w:r w:rsidRPr="00875136">
        <w:rPr>
          <w:rStyle w:val="apple-converted-space"/>
          <w:rFonts w:ascii="Arial" w:hAnsi="Arial" w:cs="Arial"/>
          <w:shd w:val="clear" w:color="auto" w:fill="FFFFFF"/>
        </w:rPr>
        <w:t xml:space="preserve"> Speculating on the true reasons for bringing about</w:t>
      </w:r>
      <w:r w:rsidR="00694811" w:rsidRPr="00875136">
        <w:rPr>
          <w:rStyle w:val="apple-converted-space"/>
          <w:rFonts w:ascii="Arial" w:hAnsi="Arial" w:cs="Arial"/>
          <w:shd w:val="clear" w:color="auto" w:fill="FFFFFF"/>
        </w:rPr>
        <w:t xml:space="preserve"> a</w:t>
      </w:r>
      <w:r w:rsidRPr="00875136">
        <w:rPr>
          <w:rStyle w:val="apple-converted-space"/>
          <w:rFonts w:ascii="Arial" w:hAnsi="Arial" w:cs="Arial"/>
          <w:shd w:val="clear" w:color="auto" w:fill="FFFFFF"/>
        </w:rPr>
        <w:t xml:space="preserve"> trial of the vaccine, Dr. Nass said that the vaccine’s manufacturer, </w:t>
      </w:r>
      <w:r w:rsidR="00A137CE" w:rsidRPr="00875136">
        <w:rPr>
          <w:rStyle w:val="apple-converted-space"/>
          <w:rFonts w:ascii="Arial" w:hAnsi="Arial" w:cs="Arial"/>
          <w:shd w:val="clear" w:color="auto" w:fill="FFFFFF"/>
        </w:rPr>
        <w:t>Emergent</w:t>
      </w:r>
      <w:r w:rsidRPr="00875136">
        <w:rPr>
          <w:rStyle w:val="apple-converted-space"/>
          <w:rFonts w:ascii="Arial" w:hAnsi="Arial" w:cs="Arial"/>
          <w:shd w:val="clear" w:color="auto" w:fill="FFFFFF"/>
        </w:rPr>
        <w:t xml:space="preserve">, may be looking to expand the number of people eligible for the vaccine which </w:t>
      </w:r>
      <w:r w:rsidR="00457C79" w:rsidRPr="00875136">
        <w:rPr>
          <w:rStyle w:val="apple-converted-space"/>
          <w:rFonts w:ascii="Arial" w:hAnsi="Arial" w:cs="Arial"/>
          <w:shd w:val="clear" w:color="auto" w:fill="FFFFFF"/>
        </w:rPr>
        <w:t>is currently available only for people</w:t>
      </w:r>
      <w:r w:rsidRPr="00875136">
        <w:rPr>
          <w:rStyle w:val="apple-converted-space"/>
          <w:rFonts w:ascii="Arial" w:hAnsi="Arial" w:cs="Arial"/>
          <w:shd w:val="clear" w:color="auto" w:fill="FFFFFF"/>
        </w:rPr>
        <w:t xml:space="preserve"> between </w:t>
      </w:r>
      <w:r w:rsidR="00457C79" w:rsidRPr="00875136">
        <w:rPr>
          <w:rStyle w:val="apple-converted-space"/>
          <w:rFonts w:ascii="Arial" w:hAnsi="Arial" w:cs="Arial"/>
          <w:shd w:val="clear" w:color="auto" w:fill="FFFFFF"/>
        </w:rPr>
        <w:t>18 and 65 years old.</w:t>
      </w:r>
      <w:r w:rsidR="008312F7" w:rsidRPr="00875136">
        <w:rPr>
          <w:rFonts w:ascii="Arial" w:hAnsi="Arial" w:cs="Arial"/>
          <w:vertAlign w:val="superscript"/>
        </w:rPr>
        <w:t xml:space="preserve"> 2</w:t>
      </w:r>
      <w:r w:rsidR="00031CA4" w:rsidRPr="00875136">
        <w:rPr>
          <w:rFonts w:ascii="Arial" w:hAnsi="Arial" w:cs="Arial"/>
          <w:vertAlign w:val="superscript"/>
        </w:rPr>
        <w:t>7</w:t>
      </w:r>
      <w:r w:rsidR="008312F7" w:rsidRPr="00875136">
        <w:rPr>
          <w:rStyle w:val="apple-converted-space"/>
          <w:rFonts w:ascii="Arial" w:hAnsi="Arial" w:cs="Arial"/>
          <w:shd w:val="clear" w:color="auto" w:fill="FFFFFF"/>
        </w:rPr>
        <w:t> </w:t>
      </w:r>
      <w:r w:rsidR="00457C79" w:rsidRPr="00875136">
        <w:rPr>
          <w:rStyle w:val="apple-converted-space"/>
          <w:rFonts w:ascii="Arial" w:hAnsi="Arial" w:cs="Arial"/>
          <w:shd w:val="clear" w:color="auto" w:fill="FFFFFF"/>
        </w:rPr>
        <w:t xml:space="preserve">   </w:t>
      </w:r>
      <w:r w:rsidR="00A137CE" w:rsidRPr="00875136">
        <w:rPr>
          <w:rStyle w:val="apple-converted-space"/>
          <w:rFonts w:ascii="Arial" w:hAnsi="Arial" w:cs="Arial"/>
          <w:shd w:val="clear" w:color="auto" w:fill="FFFFFF"/>
        </w:rPr>
        <w:t xml:space="preserve">She </w:t>
      </w:r>
      <w:r w:rsidR="008653AF" w:rsidRPr="00875136">
        <w:rPr>
          <w:rStyle w:val="apple-converted-space"/>
          <w:rFonts w:ascii="Arial" w:hAnsi="Arial" w:cs="Arial"/>
          <w:shd w:val="clear" w:color="auto" w:fill="FFFFFF"/>
        </w:rPr>
        <w:t>noted the</w:t>
      </w:r>
      <w:r w:rsidR="00A137CE" w:rsidRPr="00875136">
        <w:rPr>
          <w:rStyle w:val="apple-converted-space"/>
          <w:rFonts w:ascii="Arial" w:hAnsi="Arial" w:cs="Arial"/>
          <w:shd w:val="clear" w:color="auto" w:fill="FFFFFF"/>
        </w:rPr>
        <w:t xml:space="preserve"> </w:t>
      </w:r>
      <w:r w:rsidR="00457C79" w:rsidRPr="00875136">
        <w:rPr>
          <w:rStyle w:val="apple-converted-space"/>
          <w:rFonts w:ascii="Arial" w:hAnsi="Arial" w:cs="Arial"/>
          <w:shd w:val="clear" w:color="auto" w:fill="FFFFFF"/>
        </w:rPr>
        <w:t>astronomical profit margin on the anthrax vaccine</w:t>
      </w:r>
      <w:r w:rsidR="00A137CE" w:rsidRPr="00875136">
        <w:rPr>
          <w:rStyle w:val="apple-converted-space"/>
          <w:rFonts w:ascii="Arial" w:hAnsi="Arial" w:cs="Arial"/>
          <w:shd w:val="clear" w:color="auto" w:fill="FFFFFF"/>
        </w:rPr>
        <w:t>,</w:t>
      </w:r>
      <w:r w:rsidR="00457C79" w:rsidRPr="00875136">
        <w:rPr>
          <w:rStyle w:val="apple-converted-space"/>
          <w:rFonts w:ascii="Arial" w:hAnsi="Arial" w:cs="Arial"/>
          <w:shd w:val="clear" w:color="auto" w:fill="FFFFFF"/>
        </w:rPr>
        <w:t xml:space="preserve"> </w:t>
      </w:r>
      <w:r w:rsidR="008653AF" w:rsidRPr="00875136">
        <w:rPr>
          <w:rStyle w:val="apple-converted-space"/>
          <w:rFonts w:ascii="Arial" w:hAnsi="Arial" w:cs="Arial"/>
          <w:shd w:val="clear" w:color="auto" w:fill="FFFFFF"/>
        </w:rPr>
        <w:t>which hovers</w:t>
      </w:r>
      <w:r w:rsidR="00457C79" w:rsidRPr="00875136">
        <w:rPr>
          <w:rStyle w:val="apple-converted-space"/>
          <w:rFonts w:ascii="Arial" w:hAnsi="Arial" w:cs="Arial"/>
          <w:shd w:val="clear" w:color="auto" w:fill="FFFFFF"/>
        </w:rPr>
        <w:t xml:space="preserve"> around 300% while the profit margin for m</w:t>
      </w:r>
      <w:r w:rsidR="008312F7" w:rsidRPr="00875136">
        <w:rPr>
          <w:rStyle w:val="apple-converted-space"/>
          <w:rFonts w:ascii="Arial" w:hAnsi="Arial" w:cs="Arial"/>
          <w:shd w:val="clear" w:color="auto" w:fill="FFFFFF"/>
        </w:rPr>
        <w:t>ost other vaccines is usually about</w:t>
      </w:r>
      <w:r w:rsidR="00457C79" w:rsidRPr="00875136">
        <w:rPr>
          <w:rStyle w:val="apple-converted-space"/>
          <w:rFonts w:ascii="Arial" w:hAnsi="Arial" w:cs="Arial"/>
          <w:shd w:val="clear" w:color="auto" w:fill="FFFFFF"/>
        </w:rPr>
        <w:t xml:space="preserve"> 10%.</w:t>
      </w:r>
      <w:r w:rsidR="008312F7" w:rsidRPr="00875136">
        <w:rPr>
          <w:rFonts w:ascii="Arial" w:hAnsi="Arial" w:cs="Arial"/>
          <w:vertAlign w:val="superscript"/>
        </w:rPr>
        <w:t>2</w:t>
      </w:r>
      <w:r w:rsidR="00031CA4" w:rsidRPr="00875136">
        <w:rPr>
          <w:rFonts w:ascii="Arial" w:hAnsi="Arial" w:cs="Arial"/>
          <w:vertAlign w:val="superscript"/>
        </w:rPr>
        <w:t>8</w:t>
      </w:r>
      <w:r w:rsidR="008312F7" w:rsidRPr="00875136">
        <w:rPr>
          <w:rStyle w:val="apple-converted-space"/>
          <w:rFonts w:ascii="Arial" w:hAnsi="Arial" w:cs="Arial"/>
          <w:shd w:val="clear" w:color="auto" w:fill="FFFFFF"/>
        </w:rPr>
        <w:t> </w:t>
      </w:r>
      <w:r w:rsidR="00A137CE" w:rsidRPr="00875136">
        <w:rPr>
          <w:rStyle w:val="apple-converted-space"/>
          <w:rFonts w:ascii="Arial" w:hAnsi="Arial" w:cs="Arial"/>
          <w:shd w:val="clear" w:color="auto" w:fill="FFFFFF"/>
        </w:rPr>
        <w:t xml:space="preserve"> </w:t>
      </w:r>
      <w:r w:rsidR="00456EC5" w:rsidRPr="00875136">
        <w:rPr>
          <w:rStyle w:val="apple-converted-space"/>
          <w:rFonts w:ascii="Arial" w:hAnsi="Arial" w:cs="Arial"/>
          <w:shd w:val="clear" w:color="auto" w:fill="FFFFFF"/>
        </w:rPr>
        <w:t xml:space="preserve"> </w:t>
      </w:r>
      <w:r w:rsidR="005B202C" w:rsidRPr="00875136">
        <w:rPr>
          <w:rStyle w:val="apple-converted-space"/>
          <w:rFonts w:ascii="Arial" w:hAnsi="Arial" w:cs="Arial"/>
          <w:shd w:val="clear" w:color="auto" w:fill="FFFFFF"/>
        </w:rPr>
        <w:t xml:space="preserve">According to Dr. Nass, the promotion of the anthrax vaccine for children is a clear example the collusion that exists between government officials and </w:t>
      </w:r>
      <w:r w:rsidR="00FF6A93" w:rsidRPr="00875136">
        <w:rPr>
          <w:rStyle w:val="apple-converted-space"/>
          <w:rFonts w:ascii="Arial" w:hAnsi="Arial" w:cs="Arial"/>
          <w:shd w:val="clear" w:color="auto" w:fill="FFFFFF"/>
        </w:rPr>
        <w:t>the pharmaceutical industry</w:t>
      </w:r>
      <w:r w:rsidR="005B202C" w:rsidRPr="00875136">
        <w:rPr>
          <w:rFonts w:ascii="Arial" w:hAnsi="Arial" w:cs="Arial"/>
        </w:rPr>
        <w:t>. She cites the more than $2 billion in contracts that</w:t>
      </w:r>
      <w:r w:rsidR="00F50156" w:rsidRPr="00875136">
        <w:rPr>
          <w:rFonts w:ascii="Arial" w:hAnsi="Arial" w:cs="Arial"/>
        </w:rPr>
        <w:t xml:space="preserve"> the US</w:t>
      </w:r>
      <w:r w:rsidR="005B202C" w:rsidRPr="00875136">
        <w:rPr>
          <w:rFonts w:ascii="Arial" w:hAnsi="Arial" w:cs="Arial"/>
        </w:rPr>
        <w:t xml:space="preserve"> government has inked to produce the anthrax vaccine and</w:t>
      </w:r>
      <w:r w:rsidR="005B202C" w:rsidRPr="00875136">
        <w:rPr>
          <w:rStyle w:val="apple-converted-space"/>
          <w:rFonts w:ascii="Arial" w:hAnsi="Arial" w:cs="Arial"/>
          <w:shd w:val="clear" w:color="auto" w:fill="FFFFFF"/>
        </w:rPr>
        <w:t xml:space="preserve"> the </w:t>
      </w:r>
      <w:r w:rsidR="00456EC5" w:rsidRPr="00875136">
        <w:rPr>
          <w:rStyle w:val="apple-converted-space"/>
          <w:rFonts w:ascii="Arial" w:hAnsi="Arial" w:cs="Arial"/>
          <w:shd w:val="clear" w:color="auto" w:fill="FFFFFF"/>
        </w:rPr>
        <w:t xml:space="preserve">recent </w:t>
      </w:r>
      <w:r w:rsidR="00F50156" w:rsidRPr="00875136">
        <w:rPr>
          <w:rStyle w:val="apple-converted-space"/>
          <w:rFonts w:ascii="Arial" w:hAnsi="Arial" w:cs="Arial"/>
          <w:shd w:val="clear" w:color="auto" w:fill="FFFFFF"/>
        </w:rPr>
        <w:t>legislation which</w:t>
      </w:r>
      <w:r w:rsidR="00456EC5" w:rsidRPr="00875136">
        <w:rPr>
          <w:rStyle w:val="apple-converted-space"/>
          <w:rFonts w:ascii="Arial" w:hAnsi="Arial" w:cs="Arial"/>
          <w:shd w:val="clear" w:color="auto" w:fill="FFFFFF"/>
        </w:rPr>
        <w:t xml:space="preserve"> effectively</w:t>
      </w:r>
      <w:r w:rsidR="00F50156" w:rsidRPr="00875136">
        <w:rPr>
          <w:rStyle w:val="apple-converted-space"/>
          <w:rFonts w:ascii="Arial" w:hAnsi="Arial" w:cs="Arial"/>
          <w:shd w:val="clear" w:color="auto" w:fill="FFFFFF"/>
        </w:rPr>
        <w:t xml:space="preserve"> stripped</w:t>
      </w:r>
      <w:r w:rsidR="00456EC5" w:rsidRPr="00875136">
        <w:rPr>
          <w:rStyle w:val="apple-converted-space"/>
          <w:rFonts w:ascii="Arial" w:hAnsi="Arial" w:cs="Arial"/>
          <w:shd w:val="clear" w:color="auto" w:fill="FFFFFF"/>
        </w:rPr>
        <w:t xml:space="preserve"> all Americans of the</w:t>
      </w:r>
      <w:r w:rsidR="008653AF" w:rsidRPr="00875136">
        <w:rPr>
          <w:rStyle w:val="apple-converted-space"/>
          <w:rFonts w:ascii="Arial" w:hAnsi="Arial" w:cs="Arial"/>
          <w:shd w:val="clear" w:color="auto" w:fill="FFFFFF"/>
        </w:rPr>
        <w:t xml:space="preserve"> </w:t>
      </w:r>
      <w:r w:rsidR="00603FCF" w:rsidRPr="00875136">
        <w:rPr>
          <w:rStyle w:val="apple-converted-space"/>
          <w:rFonts w:ascii="Arial" w:hAnsi="Arial" w:cs="Arial"/>
          <w:shd w:val="clear" w:color="auto" w:fill="FFFFFF"/>
        </w:rPr>
        <w:t>right to sue</w:t>
      </w:r>
      <w:r w:rsidR="008653AF" w:rsidRPr="00875136">
        <w:rPr>
          <w:rStyle w:val="apple-converted-space"/>
          <w:rFonts w:ascii="Arial" w:hAnsi="Arial" w:cs="Arial"/>
          <w:shd w:val="clear" w:color="auto" w:fill="FFFFFF"/>
        </w:rPr>
        <w:t xml:space="preserve"> vac</w:t>
      </w:r>
      <w:r w:rsidR="002123D9" w:rsidRPr="00875136">
        <w:rPr>
          <w:rStyle w:val="apple-converted-space"/>
          <w:rFonts w:ascii="Arial" w:hAnsi="Arial" w:cs="Arial"/>
          <w:shd w:val="clear" w:color="auto" w:fill="FFFFFF"/>
        </w:rPr>
        <w:t>cine makers</w:t>
      </w:r>
      <w:r w:rsidR="00B07E15" w:rsidRPr="00875136">
        <w:rPr>
          <w:rStyle w:val="apple-converted-space"/>
          <w:rFonts w:ascii="Arial" w:hAnsi="Arial" w:cs="Arial"/>
          <w:shd w:val="clear" w:color="auto" w:fill="FFFFFF"/>
        </w:rPr>
        <w:t xml:space="preserve"> for damages. </w:t>
      </w:r>
      <w:r w:rsidR="00031CA4" w:rsidRPr="00875136">
        <w:rPr>
          <w:rFonts w:ascii="Arial" w:hAnsi="Arial" w:cs="Arial"/>
          <w:vertAlign w:val="superscript"/>
        </w:rPr>
        <w:t>29</w:t>
      </w:r>
      <w:r w:rsidR="000D29B7" w:rsidRPr="00875136">
        <w:rPr>
          <w:rFonts w:ascii="Arial" w:hAnsi="Arial" w:cs="Arial"/>
          <w:vertAlign w:val="superscript"/>
        </w:rPr>
        <w:t xml:space="preserve"> </w:t>
      </w:r>
      <w:r w:rsidR="00C451F3" w:rsidRPr="00875136">
        <w:rPr>
          <w:rFonts w:ascii="Arial" w:hAnsi="Arial" w:cs="Arial"/>
          <w:vertAlign w:val="superscript"/>
        </w:rPr>
        <w:t xml:space="preserve"> </w:t>
      </w:r>
      <w:r w:rsidR="008312F7" w:rsidRPr="00875136">
        <w:rPr>
          <w:rStyle w:val="apple-converted-space"/>
          <w:rFonts w:ascii="Arial" w:hAnsi="Arial" w:cs="Arial"/>
          <w:shd w:val="clear" w:color="auto" w:fill="FFFFFF"/>
        </w:rPr>
        <w:t> </w:t>
      </w:r>
      <w:r w:rsidR="005B202C" w:rsidRPr="00875136">
        <w:rPr>
          <w:rFonts w:ascii="Arial" w:hAnsi="Arial" w:cs="Arial"/>
          <w:b/>
        </w:rPr>
        <w:t xml:space="preserve"> </w:t>
      </w:r>
    </w:p>
    <w:p w:rsidR="005B202C" w:rsidRPr="00875136" w:rsidRDefault="005B202C" w:rsidP="00875136">
      <w:pPr>
        <w:shd w:val="clear" w:color="auto" w:fill="FFFFFF"/>
        <w:spacing w:after="0" w:line="360" w:lineRule="auto"/>
        <w:rPr>
          <w:rFonts w:ascii="Arial" w:hAnsi="Arial" w:cs="Arial"/>
        </w:rPr>
      </w:pPr>
    </w:p>
    <w:p w:rsidR="009613CF" w:rsidRPr="00875136" w:rsidRDefault="009613CF" w:rsidP="00875136">
      <w:pPr>
        <w:shd w:val="clear" w:color="auto" w:fill="FFFFFF"/>
        <w:spacing w:after="0" w:line="360" w:lineRule="auto"/>
        <w:rPr>
          <w:rFonts w:ascii="Arial" w:hAnsi="Arial" w:cs="Arial"/>
          <w:b/>
        </w:rPr>
      </w:pPr>
      <w:r w:rsidRPr="00875136">
        <w:rPr>
          <w:rFonts w:ascii="Arial" w:hAnsi="Arial" w:cs="Arial"/>
          <w:b/>
        </w:rPr>
        <w:t>Conclusion</w:t>
      </w:r>
    </w:p>
    <w:p w:rsidR="000624D5" w:rsidRPr="00875136" w:rsidRDefault="002B6B41" w:rsidP="00875136">
      <w:pPr>
        <w:shd w:val="clear" w:color="auto" w:fill="FFFFFF"/>
        <w:spacing w:after="0" w:line="360" w:lineRule="auto"/>
        <w:rPr>
          <w:rFonts w:ascii="Arial" w:hAnsi="Arial" w:cs="Arial"/>
        </w:rPr>
      </w:pPr>
      <w:r w:rsidRPr="00875136">
        <w:rPr>
          <w:rFonts w:ascii="Arial" w:hAnsi="Arial" w:cs="Arial"/>
        </w:rPr>
        <w:t>This latest scandal proves yet again that the CDC</w:t>
      </w:r>
      <w:r w:rsidR="00E665A9" w:rsidRPr="00875136">
        <w:rPr>
          <w:rFonts w:ascii="Arial" w:hAnsi="Arial" w:cs="Arial"/>
        </w:rPr>
        <w:t xml:space="preserve"> has</w:t>
      </w:r>
      <w:r w:rsidRPr="00875136">
        <w:rPr>
          <w:rFonts w:ascii="Arial" w:hAnsi="Arial" w:cs="Arial"/>
        </w:rPr>
        <w:t xml:space="preserve"> failed to protect the health of the American public.  The fact that the CDC, with malice aforethought, willfully withheld vital information, resulted in policies that allowed</w:t>
      </w:r>
      <w:r w:rsidR="000611B2" w:rsidRPr="00875136">
        <w:rPr>
          <w:rFonts w:ascii="Arial" w:hAnsi="Arial" w:cs="Arial"/>
        </w:rPr>
        <w:t xml:space="preserve"> the</w:t>
      </w:r>
      <w:r w:rsidRPr="00875136">
        <w:rPr>
          <w:rFonts w:ascii="Arial" w:hAnsi="Arial" w:cs="Arial"/>
        </w:rPr>
        <w:t xml:space="preserve"> continuation of the status quo – dangerous, mercury-laden vaccines mandated for children </w:t>
      </w:r>
      <w:r w:rsidR="000611B2" w:rsidRPr="00875136">
        <w:rPr>
          <w:rFonts w:ascii="Arial" w:hAnsi="Arial" w:cs="Arial"/>
        </w:rPr>
        <w:t>and</w:t>
      </w:r>
      <w:r w:rsidRPr="00875136">
        <w:rPr>
          <w:rFonts w:ascii="Arial" w:hAnsi="Arial" w:cs="Arial"/>
        </w:rPr>
        <w:t xml:space="preserve"> huge profits to the pharmaceutical companies </w:t>
      </w:r>
      <w:r w:rsidR="000611B2" w:rsidRPr="00875136">
        <w:rPr>
          <w:rFonts w:ascii="Arial" w:hAnsi="Arial" w:cs="Arial"/>
        </w:rPr>
        <w:t xml:space="preserve">that </w:t>
      </w:r>
      <w:r w:rsidRPr="00875136">
        <w:rPr>
          <w:rFonts w:ascii="Arial" w:hAnsi="Arial" w:cs="Arial"/>
        </w:rPr>
        <w:t>produce them.</w:t>
      </w:r>
      <w:r w:rsidR="002570BD" w:rsidRPr="00875136">
        <w:rPr>
          <w:rFonts w:ascii="Arial" w:hAnsi="Arial" w:cs="Arial"/>
        </w:rPr>
        <w:t xml:space="preserve">  Given the state of affairs, it’s no wonder that an increasing number of individuals are raising doubts over the safety and efficacy of vaccines.  In fact, the findings of a study presented this month at a convention of the</w:t>
      </w:r>
      <w:r w:rsidR="002570BD" w:rsidRPr="00875136">
        <w:rPr>
          <w:rStyle w:val="apple-converted-space"/>
          <w:rFonts w:ascii="Arial" w:hAnsi="Arial" w:cs="Arial"/>
          <w:shd w:val="clear" w:color="auto" w:fill="FFFFFF"/>
        </w:rPr>
        <w:t> </w:t>
      </w:r>
      <w:r w:rsidR="002570BD" w:rsidRPr="00875136">
        <w:rPr>
          <w:rStyle w:val="apple-style-span"/>
          <w:rFonts w:ascii="Arial" w:hAnsi="Arial" w:cs="Arial"/>
          <w:shd w:val="clear" w:color="auto" w:fill="FFFFFF"/>
        </w:rPr>
        <w:t>Infectious Diseases Society of America indicated that younger medical doctors were 15% less likely to put full faith in the effectiveness of vaccines than their older counterparts</w:t>
      </w:r>
      <w:r w:rsidR="00DB23C1" w:rsidRPr="00875136">
        <w:rPr>
          <w:rStyle w:val="apple-style-span"/>
          <w:rFonts w:ascii="Arial" w:hAnsi="Arial" w:cs="Arial"/>
          <w:shd w:val="clear" w:color="auto" w:fill="FFFFFF"/>
        </w:rPr>
        <w:t>.</w:t>
      </w:r>
      <w:r w:rsidR="00031CA4" w:rsidRPr="00875136">
        <w:rPr>
          <w:rFonts w:ascii="Arial" w:hAnsi="Arial" w:cs="Arial"/>
          <w:vertAlign w:val="superscript"/>
        </w:rPr>
        <w:t>30</w:t>
      </w:r>
      <w:r w:rsidR="004F51AF" w:rsidRPr="00875136">
        <w:rPr>
          <w:rStyle w:val="apple-style-span"/>
          <w:rFonts w:ascii="Arial" w:hAnsi="Arial" w:cs="Arial"/>
          <w:shd w:val="clear" w:color="auto" w:fill="FFFFFF"/>
        </w:rPr>
        <w:t xml:space="preserve"> </w:t>
      </w:r>
      <w:r w:rsidR="002570BD" w:rsidRPr="00875136">
        <w:rPr>
          <w:rStyle w:val="apple-style-span"/>
          <w:rFonts w:ascii="Arial" w:hAnsi="Arial" w:cs="Arial"/>
          <w:shd w:val="clear" w:color="auto" w:fill="FFFFFF"/>
        </w:rPr>
        <w:t xml:space="preserve"> </w:t>
      </w:r>
      <w:r w:rsidR="004F51AF" w:rsidRPr="00875136">
        <w:rPr>
          <w:rStyle w:val="apple-style-span"/>
          <w:rFonts w:ascii="Arial" w:hAnsi="Arial" w:cs="Arial"/>
          <w:shd w:val="clear" w:color="auto" w:fill="FFFFFF"/>
        </w:rPr>
        <w:t xml:space="preserve"> Even still, the medical establishment is</w:t>
      </w:r>
      <w:r w:rsidR="00BB16A9" w:rsidRPr="00875136">
        <w:rPr>
          <w:rStyle w:val="apple-style-span"/>
          <w:rFonts w:ascii="Arial" w:hAnsi="Arial" w:cs="Arial"/>
          <w:shd w:val="clear" w:color="auto" w:fill="FFFFFF"/>
        </w:rPr>
        <w:t xml:space="preserve"> forging ahead</w:t>
      </w:r>
      <w:r w:rsidR="004F51AF" w:rsidRPr="00875136">
        <w:rPr>
          <w:rStyle w:val="apple-style-span"/>
          <w:rFonts w:ascii="Arial" w:hAnsi="Arial" w:cs="Arial"/>
          <w:shd w:val="clear" w:color="auto" w:fill="FFFFFF"/>
        </w:rPr>
        <w:t xml:space="preserve"> with </w:t>
      </w:r>
      <w:r w:rsidR="00BB16A9" w:rsidRPr="00875136">
        <w:rPr>
          <w:rStyle w:val="apple-style-span"/>
          <w:rFonts w:ascii="Arial" w:hAnsi="Arial" w:cs="Arial"/>
          <w:shd w:val="clear" w:color="auto" w:fill="FFFFFF"/>
        </w:rPr>
        <w:t>plans to expand their agenda of dangerous and unnecessary</w:t>
      </w:r>
      <w:r w:rsidR="004F51AF" w:rsidRPr="00875136">
        <w:rPr>
          <w:rStyle w:val="apple-style-span"/>
          <w:rFonts w:ascii="Arial" w:hAnsi="Arial" w:cs="Arial"/>
          <w:shd w:val="clear" w:color="auto" w:fill="FFFFFF"/>
        </w:rPr>
        <w:t xml:space="preserve"> mass vacc</w:t>
      </w:r>
      <w:r w:rsidR="00BB16A9" w:rsidRPr="00875136">
        <w:rPr>
          <w:rStyle w:val="apple-style-span"/>
          <w:rFonts w:ascii="Arial" w:hAnsi="Arial" w:cs="Arial"/>
          <w:shd w:val="clear" w:color="auto" w:fill="FFFFFF"/>
        </w:rPr>
        <w:t>ination.</w:t>
      </w:r>
      <w:r w:rsidR="004F51AF" w:rsidRPr="00875136">
        <w:rPr>
          <w:rStyle w:val="apple-style-span"/>
          <w:rFonts w:ascii="Arial" w:hAnsi="Arial" w:cs="Arial"/>
          <w:shd w:val="clear" w:color="auto" w:fill="FFFFFF"/>
        </w:rPr>
        <w:t xml:space="preserve"> </w:t>
      </w:r>
      <w:r w:rsidR="002570BD" w:rsidRPr="00875136">
        <w:rPr>
          <w:rStyle w:val="apple-style-span"/>
          <w:rFonts w:ascii="Arial" w:hAnsi="Arial" w:cs="Arial"/>
          <w:shd w:val="clear" w:color="auto" w:fill="FFFFFF"/>
        </w:rPr>
        <w:t xml:space="preserve"> </w:t>
      </w:r>
      <w:r w:rsidRPr="00875136">
        <w:rPr>
          <w:rFonts w:ascii="Arial" w:hAnsi="Arial" w:cs="Arial"/>
        </w:rPr>
        <w:t>Perhaps this</w:t>
      </w:r>
      <w:r w:rsidR="00BB16A9" w:rsidRPr="00875136">
        <w:rPr>
          <w:rFonts w:ascii="Arial" w:hAnsi="Arial" w:cs="Arial"/>
        </w:rPr>
        <w:t xml:space="preserve"> most recent</w:t>
      </w:r>
      <w:r w:rsidRPr="00875136">
        <w:rPr>
          <w:rFonts w:ascii="Arial" w:hAnsi="Arial" w:cs="Arial"/>
        </w:rPr>
        <w:t xml:space="preserve"> revelation </w:t>
      </w:r>
      <w:r w:rsidR="00961C37" w:rsidRPr="00875136">
        <w:rPr>
          <w:rFonts w:ascii="Arial" w:hAnsi="Arial" w:cs="Arial"/>
        </w:rPr>
        <w:t>will prove to be the tipping point</w:t>
      </w:r>
      <w:r w:rsidRPr="00875136">
        <w:rPr>
          <w:rFonts w:ascii="Arial" w:hAnsi="Arial" w:cs="Arial"/>
        </w:rPr>
        <w:t xml:space="preserve"> that </w:t>
      </w:r>
      <w:r w:rsidR="00961C37" w:rsidRPr="00875136">
        <w:rPr>
          <w:rFonts w:ascii="Arial" w:hAnsi="Arial" w:cs="Arial"/>
        </w:rPr>
        <w:t>finally</w:t>
      </w:r>
      <w:r w:rsidRPr="00875136">
        <w:rPr>
          <w:rFonts w:ascii="Arial" w:hAnsi="Arial" w:cs="Arial"/>
        </w:rPr>
        <w:t xml:space="preserve"> </w:t>
      </w:r>
      <w:r w:rsidR="00961C37" w:rsidRPr="00875136">
        <w:rPr>
          <w:rFonts w:ascii="Arial" w:hAnsi="Arial" w:cs="Arial"/>
        </w:rPr>
        <w:t>leads to a critical reassessment of the role of the CDC and the FDA in regulating the vaccine industry.</w:t>
      </w:r>
    </w:p>
    <w:p w:rsidR="00C451F3" w:rsidRPr="00875136" w:rsidRDefault="00C451F3" w:rsidP="00875136">
      <w:pPr>
        <w:spacing w:after="0" w:line="360" w:lineRule="auto"/>
        <w:rPr>
          <w:rFonts w:ascii="Arial" w:hAnsi="Arial" w:cs="Arial"/>
        </w:rPr>
      </w:pPr>
    </w:p>
    <w:p w:rsidR="005624C0" w:rsidRPr="00875136" w:rsidRDefault="005624C0" w:rsidP="00875136">
      <w:pPr>
        <w:spacing w:after="0" w:line="360" w:lineRule="auto"/>
        <w:rPr>
          <w:rFonts w:ascii="Arial" w:hAnsi="Arial" w:cs="Arial"/>
        </w:rPr>
      </w:pPr>
    </w:p>
    <w:p w:rsidR="00875136" w:rsidRDefault="00875136" w:rsidP="00875136">
      <w:pPr>
        <w:spacing w:after="0" w:line="360" w:lineRule="auto"/>
        <w:rPr>
          <w:rFonts w:ascii="Arial" w:hAnsi="Arial" w:cs="Arial"/>
        </w:rPr>
      </w:pPr>
    </w:p>
    <w:p w:rsidR="00875136" w:rsidRDefault="00875136" w:rsidP="00875136">
      <w:pPr>
        <w:spacing w:after="0" w:line="360" w:lineRule="auto"/>
        <w:rPr>
          <w:rFonts w:ascii="Arial" w:hAnsi="Arial" w:cs="Arial"/>
        </w:rPr>
      </w:pPr>
    </w:p>
    <w:p w:rsidR="00BB16A9" w:rsidRPr="00875136" w:rsidRDefault="00BB16A9" w:rsidP="00875136">
      <w:pPr>
        <w:spacing w:after="0" w:line="360" w:lineRule="auto"/>
        <w:rPr>
          <w:rFonts w:ascii="Arial" w:hAnsi="Arial" w:cs="Arial"/>
          <w:b/>
        </w:rPr>
      </w:pPr>
      <w:r w:rsidRPr="00875136">
        <w:rPr>
          <w:rFonts w:ascii="Arial" w:hAnsi="Arial" w:cs="Arial"/>
          <w:b/>
        </w:rPr>
        <w:t>Endnotes</w:t>
      </w:r>
    </w:p>
    <w:sectPr w:rsidR="00BB16A9" w:rsidRPr="00875136" w:rsidSect="00BB34C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D32" w:rsidRDefault="000E0D32" w:rsidP="00D8766D">
      <w:pPr>
        <w:spacing w:after="0"/>
      </w:pPr>
      <w:r>
        <w:separator/>
      </w:r>
    </w:p>
  </w:endnote>
  <w:endnote w:type="continuationSeparator" w:id="0">
    <w:p w:rsidR="000E0D32" w:rsidRDefault="000E0D32" w:rsidP="00D8766D">
      <w:pPr>
        <w:spacing w:after="0"/>
      </w:pPr>
      <w:r>
        <w:continuationSeparator/>
      </w:r>
    </w:p>
  </w:endnote>
  <w:endnote w:id="1">
    <w:p w:rsidR="00D8766D" w:rsidRDefault="00D8766D" w:rsidP="00D8766D">
      <w:pPr>
        <w:pStyle w:val="EndnoteText"/>
      </w:pPr>
    </w:p>
    <w:p w:rsidR="00BB16A9" w:rsidRDefault="00BB16A9" w:rsidP="00D8766D">
      <w:pPr>
        <w:pStyle w:val="EndnoteText"/>
      </w:pPr>
    </w:p>
  </w:endnote>
  <w:endnote w:id="2">
    <w:p w:rsidR="00D8766D" w:rsidRDefault="00D8766D" w:rsidP="00D8766D">
      <w:pPr>
        <w:pStyle w:val="EndnoteText"/>
        <w:rPr>
          <w:rStyle w:val="apple-style-span"/>
          <w:rFonts w:ascii="Verdana" w:hAnsi="Verdana"/>
          <w:color w:val="000000"/>
          <w:sz w:val="17"/>
          <w:szCs w:val="17"/>
          <w:shd w:val="clear" w:color="auto" w:fill="EFEFEF"/>
        </w:rPr>
      </w:pPr>
    </w:p>
    <w:p w:rsidR="000624D5" w:rsidRPr="00C451F3" w:rsidRDefault="000624D5" w:rsidP="00C451F3">
      <w:pPr>
        <w:pStyle w:val="NoSpacing"/>
        <w:rPr>
          <w:rFonts w:ascii="Arial" w:hAnsi="Arial" w:cs="Arial"/>
          <w:sz w:val="20"/>
          <w:szCs w:val="20"/>
        </w:rPr>
      </w:pPr>
      <w:r w:rsidRPr="00636631">
        <w:rPr>
          <w:rFonts w:ascii="Times New Roman" w:hAnsi="Times New Roman" w:cs="Times New Roman"/>
          <w:sz w:val="24"/>
          <w:szCs w:val="24"/>
        </w:rPr>
        <w:t>1</w:t>
      </w:r>
      <w:r w:rsidRPr="00C451F3">
        <w:rPr>
          <w:rFonts w:ascii="Arial" w:hAnsi="Arial" w:cs="Arial"/>
          <w:sz w:val="20"/>
          <w:szCs w:val="20"/>
        </w:rPr>
        <w:t>. “Scandal Exposed in Major Study of Autism and Mercury” – Yahoo! News, October 28, 2011</w:t>
      </w:r>
      <w:r w:rsidRPr="00C451F3">
        <w:rPr>
          <w:rStyle w:val="EndnoteReference"/>
          <w:rFonts w:ascii="Arial" w:hAnsi="Arial" w:cs="Arial"/>
          <w:sz w:val="20"/>
          <w:szCs w:val="20"/>
        </w:rPr>
        <w:t xml:space="preserve">. </w:t>
      </w:r>
    </w:p>
    <w:p w:rsidR="000624D5" w:rsidRPr="00C451F3" w:rsidRDefault="000624D5" w:rsidP="00C451F3">
      <w:pPr>
        <w:pStyle w:val="NoSpacing"/>
        <w:rPr>
          <w:rFonts w:ascii="Arial" w:hAnsi="Arial" w:cs="Arial"/>
          <w:sz w:val="20"/>
          <w:szCs w:val="20"/>
        </w:rPr>
      </w:pPr>
      <w:r w:rsidRPr="00C451F3">
        <w:rPr>
          <w:rFonts w:ascii="Arial" w:hAnsi="Arial" w:cs="Arial"/>
          <w:sz w:val="20"/>
          <w:szCs w:val="20"/>
        </w:rPr>
        <w:t xml:space="preserve">2. “Manuscript about Thimerosal and Autism.” Banmercury.com, October 28, 2011. </w:t>
      </w:r>
    </w:p>
    <w:p w:rsidR="00636631" w:rsidRPr="00C451F3" w:rsidRDefault="00636631" w:rsidP="00C451F3">
      <w:pPr>
        <w:pStyle w:val="NoSpacing"/>
        <w:rPr>
          <w:rFonts w:ascii="Arial" w:hAnsi="Arial" w:cs="Arial"/>
          <w:sz w:val="20"/>
          <w:szCs w:val="20"/>
        </w:rPr>
      </w:pPr>
      <w:r w:rsidRPr="00C451F3">
        <w:rPr>
          <w:rFonts w:ascii="Arial" w:hAnsi="Arial" w:cs="Arial"/>
          <w:sz w:val="20"/>
          <w:szCs w:val="20"/>
        </w:rPr>
        <w:t>3. Kreesten M et al, “Thimerosal and the Occurrene of Autism:  Negative Ecological Evidence From Danish Population-Based Data, Pediatrics Vol 112 No 3 September 2003.</w:t>
      </w:r>
    </w:p>
    <w:p w:rsidR="000624D5" w:rsidRPr="00C451F3" w:rsidRDefault="00636631" w:rsidP="00C451F3">
      <w:pPr>
        <w:pStyle w:val="NoSpacing"/>
        <w:rPr>
          <w:rFonts w:ascii="Arial" w:hAnsi="Arial" w:cs="Arial"/>
          <w:sz w:val="20"/>
          <w:szCs w:val="20"/>
        </w:rPr>
      </w:pPr>
      <w:r w:rsidRPr="00C451F3">
        <w:rPr>
          <w:rFonts w:ascii="Arial" w:hAnsi="Arial" w:cs="Arial"/>
          <w:sz w:val="20"/>
          <w:szCs w:val="20"/>
        </w:rPr>
        <w:t>4</w:t>
      </w:r>
      <w:r w:rsidR="000624D5" w:rsidRPr="00C451F3">
        <w:rPr>
          <w:rFonts w:ascii="Arial" w:hAnsi="Arial" w:cs="Arial"/>
          <w:sz w:val="20"/>
          <w:szCs w:val="20"/>
        </w:rPr>
        <w:t xml:space="preserve"> Burton D, “Mercury in Medicine – Taking Unnecessary Risks,” Subcommittee On Human Rights and Wellness Committee on Government Reform, US House of Representatives, May 2003.  </w:t>
      </w:r>
    </w:p>
    <w:p w:rsidR="000624D5" w:rsidRPr="00C451F3" w:rsidRDefault="000624D5" w:rsidP="00C451F3">
      <w:pPr>
        <w:pStyle w:val="NoSpacing"/>
        <w:rPr>
          <w:rFonts w:ascii="Arial" w:hAnsi="Arial" w:cs="Arial"/>
          <w:sz w:val="20"/>
          <w:szCs w:val="20"/>
        </w:rPr>
      </w:pPr>
      <w:r w:rsidRPr="00C451F3">
        <w:rPr>
          <w:rFonts w:ascii="Arial" w:hAnsi="Arial" w:cs="Arial"/>
          <w:sz w:val="20"/>
          <w:szCs w:val="20"/>
        </w:rPr>
        <w:t>4 Geier M and Geier D, “Thimerosal in Childhood Vaccines, Neurodeveloment Disorders, and Heart Disease in the United States,” Journal of American Physicians and Surgeons, Volume 8, Number 1, Spring 2003.</w:t>
      </w:r>
    </w:p>
    <w:p w:rsidR="000624D5" w:rsidRPr="00C451F3" w:rsidRDefault="000624D5" w:rsidP="00C451F3">
      <w:pPr>
        <w:pStyle w:val="NoSpacing"/>
        <w:rPr>
          <w:rFonts w:ascii="Arial" w:hAnsi="Arial" w:cs="Arial"/>
          <w:sz w:val="20"/>
          <w:szCs w:val="20"/>
        </w:rPr>
      </w:pPr>
      <w:r w:rsidRPr="00C451F3">
        <w:rPr>
          <w:rFonts w:ascii="Arial" w:hAnsi="Arial" w:cs="Arial"/>
          <w:sz w:val="20"/>
          <w:szCs w:val="20"/>
        </w:rPr>
        <w:t xml:space="preserve">5. “Scandal Exposed in Major Study of Autism and Mercury” – Yahoo! News, October 28, 2011 </w:t>
      </w:r>
    </w:p>
    <w:p w:rsidR="000624D5" w:rsidRPr="00C451F3" w:rsidRDefault="000624D5" w:rsidP="00C451F3">
      <w:pPr>
        <w:pStyle w:val="NoSpacing"/>
        <w:rPr>
          <w:rFonts w:ascii="Arial" w:hAnsi="Arial" w:cs="Arial"/>
          <w:sz w:val="20"/>
          <w:szCs w:val="20"/>
        </w:rPr>
      </w:pPr>
      <w:r w:rsidRPr="00C451F3">
        <w:rPr>
          <w:rFonts w:ascii="Arial" w:hAnsi="Arial" w:cs="Arial"/>
          <w:sz w:val="20"/>
          <w:szCs w:val="20"/>
        </w:rPr>
        <w:t>6.” Famial Susceptibility to Mercury Is a Risk Factor for Autism,” safeminds.org</w:t>
      </w:r>
    </w:p>
    <w:p w:rsidR="000624D5" w:rsidRPr="00C451F3" w:rsidRDefault="000624D5" w:rsidP="00C451F3">
      <w:pPr>
        <w:pStyle w:val="NoSpacing"/>
        <w:rPr>
          <w:rFonts w:ascii="Arial" w:hAnsi="Arial" w:cs="Arial"/>
          <w:sz w:val="20"/>
          <w:szCs w:val="20"/>
        </w:rPr>
      </w:pPr>
      <w:r w:rsidRPr="00C451F3">
        <w:rPr>
          <w:rFonts w:ascii="Arial" w:hAnsi="Arial" w:cs="Arial"/>
          <w:sz w:val="20"/>
          <w:szCs w:val="20"/>
        </w:rPr>
        <w:t xml:space="preserve">7. “Influence of Pediatric Vaccines on Amydgala Growth and Opiod Ligand Binding in Rhesus Macaque Infants: A Pilot Study,” Acta Neurobiologiae Experimentalis, </w:t>
      </w:r>
      <w:hyperlink r:id="rId1" w:history="1">
        <w:r w:rsidRPr="00C451F3">
          <w:rPr>
            <w:rStyle w:val="Hyperlink"/>
            <w:rFonts w:ascii="Arial" w:hAnsi="Arial" w:cs="Arial"/>
            <w:color w:val="auto"/>
            <w:sz w:val="20"/>
            <w:szCs w:val="20"/>
          </w:rPr>
          <w:t>www.ane.pl</w:t>
        </w:r>
      </w:hyperlink>
      <w:r w:rsidRPr="00C451F3">
        <w:rPr>
          <w:rFonts w:ascii="Arial" w:hAnsi="Arial" w:cs="Arial"/>
          <w:sz w:val="20"/>
          <w:szCs w:val="20"/>
        </w:rPr>
        <w:t>.</w:t>
      </w:r>
    </w:p>
    <w:p w:rsidR="000624D5" w:rsidRPr="00C451F3" w:rsidRDefault="000624D5" w:rsidP="00C451F3">
      <w:pPr>
        <w:pStyle w:val="NoSpacing"/>
        <w:rPr>
          <w:rFonts w:ascii="Arial" w:hAnsi="Arial" w:cs="Arial"/>
          <w:sz w:val="20"/>
          <w:szCs w:val="20"/>
        </w:rPr>
      </w:pPr>
      <w:r w:rsidRPr="00C451F3">
        <w:rPr>
          <w:rFonts w:ascii="Arial" w:hAnsi="Arial" w:cs="Arial"/>
          <w:sz w:val="20"/>
          <w:szCs w:val="20"/>
        </w:rPr>
        <w:t xml:space="preserve">8. “Sorting out the Spinning of Autism:  Heavy Metals and the Question of Incidence,” Acta Neurobiologiae Experimentalis, </w:t>
      </w:r>
      <w:hyperlink r:id="rId2" w:history="1">
        <w:r w:rsidRPr="00C451F3">
          <w:rPr>
            <w:rStyle w:val="Hyperlink"/>
            <w:rFonts w:ascii="Arial" w:hAnsi="Arial" w:cs="Arial"/>
            <w:color w:val="auto"/>
            <w:sz w:val="20"/>
            <w:szCs w:val="20"/>
          </w:rPr>
          <w:t>www.ane.pl</w:t>
        </w:r>
      </w:hyperlink>
      <w:r w:rsidRPr="00C451F3">
        <w:rPr>
          <w:rFonts w:ascii="Arial" w:hAnsi="Arial" w:cs="Arial"/>
          <w:sz w:val="20"/>
          <w:szCs w:val="20"/>
        </w:rPr>
        <w:t>.</w:t>
      </w:r>
    </w:p>
    <w:p w:rsidR="000624D5" w:rsidRPr="00C451F3" w:rsidRDefault="000624D5" w:rsidP="00C451F3">
      <w:pPr>
        <w:pStyle w:val="NoSpacing"/>
        <w:rPr>
          <w:rFonts w:ascii="Arial" w:hAnsi="Arial" w:cs="Arial"/>
          <w:sz w:val="20"/>
          <w:szCs w:val="20"/>
        </w:rPr>
      </w:pPr>
      <w:r w:rsidRPr="00C451F3">
        <w:rPr>
          <w:rFonts w:ascii="Arial" w:hAnsi="Arial" w:cs="Arial"/>
          <w:sz w:val="20"/>
          <w:szCs w:val="20"/>
        </w:rPr>
        <w:t xml:space="preserve">9. Molecular Psychiatry – Thimerosal and Autism,” Nature Publishing Group, </w:t>
      </w:r>
      <w:hyperlink r:id="rId3" w:history="1">
        <w:r w:rsidRPr="00C451F3">
          <w:rPr>
            <w:rStyle w:val="Hyperlink"/>
            <w:rFonts w:ascii="Arial" w:hAnsi="Arial" w:cs="Arial"/>
            <w:color w:val="auto"/>
            <w:sz w:val="20"/>
            <w:szCs w:val="20"/>
          </w:rPr>
          <w:t>www.nature.com</w:t>
        </w:r>
      </w:hyperlink>
      <w:r w:rsidRPr="00C451F3">
        <w:rPr>
          <w:rFonts w:ascii="Arial" w:hAnsi="Arial" w:cs="Arial"/>
          <w:sz w:val="20"/>
          <w:szCs w:val="20"/>
        </w:rPr>
        <w:t>.</w:t>
      </w:r>
    </w:p>
    <w:p w:rsidR="000624D5" w:rsidRPr="00C451F3" w:rsidRDefault="000624D5" w:rsidP="00C451F3">
      <w:pPr>
        <w:pStyle w:val="NoSpacing"/>
        <w:rPr>
          <w:rFonts w:ascii="Arial" w:hAnsi="Arial" w:cs="Arial"/>
          <w:sz w:val="20"/>
          <w:szCs w:val="20"/>
        </w:rPr>
      </w:pPr>
      <w:r w:rsidRPr="00C451F3">
        <w:rPr>
          <w:rFonts w:ascii="Arial" w:hAnsi="Arial" w:cs="Arial"/>
          <w:sz w:val="20"/>
          <w:szCs w:val="20"/>
        </w:rPr>
        <w:t>10. Singh VK et al, “Abnormal Measles-Mumps-Rubella Antibodies,” J. Biomed Sci, 2002 Jul-Aug.</w:t>
      </w:r>
    </w:p>
    <w:p w:rsidR="000624D5" w:rsidRPr="00C451F3" w:rsidRDefault="000624D5" w:rsidP="00C451F3">
      <w:pPr>
        <w:pStyle w:val="NoSpacing"/>
        <w:rPr>
          <w:rFonts w:ascii="Arial" w:hAnsi="Arial" w:cs="Arial"/>
          <w:sz w:val="20"/>
          <w:szCs w:val="20"/>
        </w:rPr>
      </w:pPr>
      <w:r w:rsidRPr="00C451F3">
        <w:rPr>
          <w:rFonts w:ascii="Arial" w:hAnsi="Arial" w:cs="Arial"/>
          <w:sz w:val="20"/>
          <w:szCs w:val="20"/>
        </w:rPr>
        <w:t>11. Schultz ST et al, “Acetaminophen use, MMR Vaccination and Autistic Disorder,” aug. sagepub.com.</w:t>
      </w:r>
    </w:p>
    <w:p w:rsidR="000624D5" w:rsidRPr="00C451F3" w:rsidRDefault="000624D5" w:rsidP="00C451F3">
      <w:pPr>
        <w:pStyle w:val="NoSpacing"/>
        <w:rPr>
          <w:rFonts w:ascii="Arial" w:hAnsi="Arial" w:cs="Arial"/>
          <w:sz w:val="20"/>
          <w:szCs w:val="20"/>
        </w:rPr>
      </w:pPr>
      <w:r w:rsidRPr="00C451F3">
        <w:rPr>
          <w:rFonts w:ascii="Arial" w:hAnsi="Arial" w:cs="Arial"/>
          <w:sz w:val="20"/>
          <w:szCs w:val="20"/>
        </w:rPr>
        <w:t>12.  Interview with Dr. Boyd E. Haley: Biomarkers Supporting Mercury Toxicity as the Major Exacerbator of Neurological Illness, Recent Evidence via the Urinary Porphyrin Tests.” Vran.org.</w:t>
      </w:r>
    </w:p>
    <w:p w:rsidR="000624D5" w:rsidRPr="00C451F3" w:rsidRDefault="00636631" w:rsidP="00C451F3">
      <w:pPr>
        <w:pStyle w:val="NoSpacing"/>
        <w:rPr>
          <w:rFonts w:ascii="Arial" w:hAnsi="Arial" w:cs="Arial"/>
          <w:sz w:val="20"/>
          <w:szCs w:val="20"/>
        </w:rPr>
      </w:pPr>
      <w:r w:rsidRPr="00C451F3">
        <w:rPr>
          <w:rFonts w:ascii="Arial" w:hAnsi="Arial" w:cs="Arial"/>
          <w:sz w:val="20"/>
          <w:szCs w:val="20"/>
        </w:rPr>
        <w:t>13. Press Release, ”Autism Researcher Indicted for Stealing Grant Money,” United States Attorney’s Office, Northern District of Georgia, April 13, 2011.</w:t>
      </w:r>
    </w:p>
    <w:p w:rsidR="00636631" w:rsidRPr="00C451F3" w:rsidRDefault="00636631" w:rsidP="00C451F3">
      <w:pPr>
        <w:pStyle w:val="NoSpacing"/>
        <w:rPr>
          <w:rFonts w:ascii="Arial" w:hAnsi="Arial" w:cs="Arial"/>
          <w:sz w:val="20"/>
          <w:szCs w:val="20"/>
        </w:rPr>
      </w:pPr>
      <w:r w:rsidRPr="00C451F3">
        <w:rPr>
          <w:rFonts w:ascii="Arial" w:hAnsi="Arial" w:cs="Arial"/>
          <w:sz w:val="20"/>
          <w:szCs w:val="20"/>
        </w:rPr>
        <w:t xml:space="preserve">14. Kennedy RF, “Deadly Immunity,” </w:t>
      </w:r>
      <w:r w:rsidRPr="00C451F3">
        <w:rPr>
          <w:rFonts w:ascii="Arial" w:hAnsi="Arial" w:cs="Arial"/>
          <w:sz w:val="20"/>
          <w:szCs w:val="20"/>
          <w:u w:val="single"/>
        </w:rPr>
        <w:t>Rolling Stone</w:t>
      </w:r>
      <w:r w:rsidRPr="00C451F3">
        <w:rPr>
          <w:rFonts w:ascii="Arial" w:hAnsi="Arial" w:cs="Arial"/>
          <w:sz w:val="20"/>
          <w:szCs w:val="20"/>
        </w:rPr>
        <w:t>, June 20, 2005.</w:t>
      </w:r>
    </w:p>
    <w:p w:rsidR="00636631" w:rsidRPr="00C451F3" w:rsidRDefault="00636631" w:rsidP="00C451F3">
      <w:pPr>
        <w:pStyle w:val="NoSpacing"/>
        <w:rPr>
          <w:rFonts w:ascii="Arial" w:hAnsi="Arial" w:cs="Arial"/>
          <w:sz w:val="20"/>
          <w:szCs w:val="20"/>
        </w:rPr>
      </w:pPr>
      <w:r w:rsidRPr="00C451F3">
        <w:rPr>
          <w:rFonts w:ascii="Arial" w:hAnsi="Arial" w:cs="Arial"/>
          <w:sz w:val="20"/>
          <w:szCs w:val="20"/>
        </w:rPr>
        <w:t>15. Letter from Congressman Dave Weldon to CDC Director, Julie Gerberding, October 31, 2003, bolenreport.com.</w:t>
      </w:r>
    </w:p>
    <w:p w:rsidR="00636631" w:rsidRPr="00C451F3" w:rsidRDefault="00636631" w:rsidP="00C451F3">
      <w:pPr>
        <w:pStyle w:val="NoSpacing"/>
        <w:rPr>
          <w:rFonts w:ascii="Arial" w:eastAsia="Times New Roman" w:hAnsi="Arial" w:cs="Arial"/>
          <w:sz w:val="20"/>
          <w:szCs w:val="20"/>
        </w:rPr>
      </w:pPr>
      <w:r w:rsidRPr="00C451F3">
        <w:rPr>
          <w:rFonts w:ascii="Arial" w:hAnsi="Arial" w:cs="Arial"/>
          <w:sz w:val="20"/>
          <w:szCs w:val="20"/>
        </w:rPr>
        <w:t>16. Verstraeten T, “</w:t>
      </w:r>
      <w:r w:rsidRPr="00C451F3">
        <w:rPr>
          <w:rFonts w:ascii="Arial" w:eastAsia="Times New Roman" w:hAnsi="Arial" w:cs="Arial"/>
          <w:bCs/>
          <w:kern w:val="36"/>
          <w:sz w:val="20"/>
          <w:szCs w:val="20"/>
        </w:rPr>
        <w:t>Safety of Thimerosal-containing vaccines: a two-phased study of computerized health maintenance organization databases,”</w:t>
      </w:r>
      <w:r w:rsidRPr="00C451F3">
        <w:rPr>
          <w:rFonts w:ascii="Arial" w:eastAsia="Times New Roman" w:hAnsi="Arial" w:cs="Arial"/>
          <w:sz w:val="20"/>
          <w:szCs w:val="20"/>
        </w:rPr>
        <w:t xml:space="preserve"> </w:t>
      </w:r>
      <w:hyperlink r:id="rId4" w:tooltip="Pediatrics." w:history="1">
        <w:r w:rsidRPr="00C451F3">
          <w:rPr>
            <w:rFonts w:ascii="Arial" w:eastAsia="Times New Roman" w:hAnsi="Arial" w:cs="Arial"/>
            <w:sz w:val="20"/>
            <w:szCs w:val="20"/>
            <w:u w:val="single"/>
          </w:rPr>
          <w:t>Pediatrics.</w:t>
        </w:r>
      </w:hyperlink>
      <w:r w:rsidRPr="00C451F3">
        <w:rPr>
          <w:rFonts w:ascii="Arial" w:eastAsia="Times New Roman" w:hAnsi="Arial" w:cs="Arial"/>
          <w:sz w:val="20"/>
          <w:szCs w:val="20"/>
        </w:rPr>
        <w:t xml:space="preserve"> 2003 Nov;112(5):1039-48.</w:t>
      </w:r>
    </w:p>
    <w:p w:rsidR="000624D5" w:rsidRPr="00C451F3" w:rsidRDefault="00636631" w:rsidP="00C451F3">
      <w:pPr>
        <w:pStyle w:val="NoSpacing"/>
        <w:rPr>
          <w:rFonts w:ascii="Arial" w:hAnsi="Arial" w:cs="Arial"/>
          <w:sz w:val="20"/>
          <w:szCs w:val="20"/>
        </w:rPr>
      </w:pPr>
      <w:r w:rsidRPr="00C451F3">
        <w:rPr>
          <w:rFonts w:ascii="Arial" w:eastAsia="Times New Roman" w:hAnsi="Arial" w:cs="Arial"/>
          <w:sz w:val="20"/>
          <w:szCs w:val="20"/>
        </w:rPr>
        <w:t xml:space="preserve">17. </w:t>
      </w:r>
      <w:r w:rsidRPr="00C451F3">
        <w:rPr>
          <w:rFonts w:ascii="Arial" w:hAnsi="Arial" w:cs="Arial"/>
          <w:sz w:val="20"/>
          <w:szCs w:val="20"/>
        </w:rPr>
        <w:t xml:space="preserve">Holland M et al “Unanswered Questions from the Vaccine Injury compensation Program:  A Review of Compensated Cases of Vaccine-Induced Brain Injury,” </w:t>
      </w:r>
      <w:r w:rsidRPr="00C451F3">
        <w:rPr>
          <w:rFonts w:ascii="Arial" w:hAnsi="Arial" w:cs="Arial"/>
          <w:sz w:val="20"/>
          <w:szCs w:val="20"/>
          <w:u w:val="single"/>
        </w:rPr>
        <w:t>Pace Environmental Law Revie</w:t>
      </w:r>
      <w:r w:rsidRPr="00C451F3">
        <w:rPr>
          <w:rFonts w:ascii="Arial" w:hAnsi="Arial" w:cs="Arial"/>
          <w:sz w:val="20"/>
          <w:szCs w:val="20"/>
        </w:rPr>
        <w:t>w Volume 28, Issue 2, Winter 2011.</w:t>
      </w:r>
    </w:p>
    <w:p w:rsidR="00BE4C93" w:rsidRPr="00C451F3" w:rsidRDefault="00BE4C93" w:rsidP="00031CA4">
      <w:pPr>
        <w:autoSpaceDE w:val="0"/>
        <w:autoSpaceDN w:val="0"/>
        <w:adjustRightInd w:val="0"/>
        <w:spacing w:after="0"/>
        <w:rPr>
          <w:rFonts w:ascii="Arial" w:hAnsi="Arial" w:cs="Arial"/>
          <w:sz w:val="20"/>
          <w:szCs w:val="20"/>
        </w:rPr>
      </w:pPr>
      <w:r w:rsidRPr="00C451F3">
        <w:rPr>
          <w:rFonts w:ascii="Arial" w:hAnsi="Arial" w:cs="Arial"/>
          <w:sz w:val="20"/>
          <w:szCs w:val="20"/>
        </w:rPr>
        <w:t>18. "HPV for Boys Doesn't Solve Problem, Says Association of American Physicians and... -- TUCSON, Ariz., Oct. 27, 2011 /PRNewswire-USNewswire/ --." PR Newswire. N.p., n.d. Web. 27 Oct. 2011. &lt;http://www.prnewswire.com/news-releases/hpv-for-boys-doesnt-solve-problem-says-association-of-american-physicians-and-surgeons-132695318.html&gt;.</w:t>
      </w:r>
    </w:p>
    <w:p w:rsidR="00BE4C93" w:rsidRPr="00C451F3" w:rsidRDefault="00BE4C93" w:rsidP="00C451F3">
      <w:pPr>
        <w:pStyle w:val="NoSpacing"/>
        <w:rPr>
          <w:rFonts w:ascii="Arial" w:hAnsi="Arial" w:cs="Arial"/>
          <w:sz w:val="20"/>
          <w:szCs w:val="20"/>
        </w:rPr>
      </w:pPr>
      <w:r w:rsidRPr="00C451F3">
        <w:rPr>
          <w:rFonts w:ascii="Arial" w:hAnsi="Arial" w:cs="Arial"/>
          <w:sz w:val="20"/>
          <w:szCs w:val="20"/>
        </w:rPr>
        <w:t>19. Hartman, Brian. "CDC Panel: All Young Boys Should Get HPV Vaccine - ABC News." ABCNews.com. N.p., 25 Oct. 2011. Web. 26 Oct. 2011. &lt;http://abcnews.go.com/Health/cdc-young-boys-hpv-vaccine/story?id=14809196&amp;page=2&gt;.</w:t>
      </w:r>
    </w:p>
    <w:p w:rsidR="00BE4C93" w:rsidRPr="00C451F3" w:rsidRDefault="00BE4C93" w:rsidP="00C451F3">
      <w:pPr>
        <w:pStyle w:val="NoSpacing"/>
        <w:rPr>
          <w:rFonts w:ascii="Arial" w:hAnsi="Arial" w:cs="Arial"/>
          <w:sz w:val="20"/>
          <w:szCs w:val="20"/>
        </w:rPr>
      </w:pPr>
      <w:r w:rsidRPr="00C451F3">
        <w:rPr>
          <w:rFonts w:ascii="Arial" w:hAnsi="Arial" w:cs="Arial"/>
          <w:sz w:val="20"/>
          <w:szCs w:val="20"/>
        </w:rPr>
        <w:t>20. "HPV for Boys Doesn't Solve Problem, Says Association of American Physicians and... -- TUCSON, Ariz., Oct. 27, 2011 /PRNewswire-USNewswire/ --." PR Newswire. N.p., n.d. Web. 27 Oct. 2011.</w:t>
      </w:r>
    </w:p>
    <w:p w:rsidR="008312F7" w:rsidRPr="00C451F3" w:rsidRDefault="008312F7" w:rsidP="00031CA4">
      <w:pPr>
        <w:rPr>
          <w:rFonts w:ascii="Arial" w:hAnsi="Arial" w:cs="Arial"/>
          <w:sz w:val="20"/>
          <w:szCs w:val="20"/>
        </w:rPr>
      </w:pPr>
      <w:r w:rsidRPr="00C451F3">
        <w:rPr>
          <w:rFonts w:ascii="Arial" w:hAnsi="Arial" w:cs="Arial"/>
          <w:sz w:val="20"/>
          <w:szCs w:val="20"/>
        </w:rPr>
        <w:t>21. Stein, Rob. "Federal advisers endorse testing anthrax vaccine in children - The Washington Post." The Washington Post. N.p., n.d. Web. 28 Oct. 2011. &lt;http://www.washingtonpost.com/national/health-science/federal-advisers-endorse-testing-anthrax-vaccine-in-children/2011/10/27/gIQA95i7PM_story.html</w:t>
      </w:r>
    </w:p>
    <w:p w:rsidR="00BE4C93" w:rsidRPr="00C451F3" w:rsidRDefault="008312F7" w:rsidP="00031CA4">
      <w:pPr>
        <w:pStyle w:val="NoSpacing"/>
        <w:rPr>
          <w:rFonts w:ascii="Arial" w:hAnsi="Arial" w:cs="Arial"/>
          <w:sz w:val="20"/>
          <w:szCs w:val="20"/>
        </w:rPr>
      </w:pPr>
      <w:r w:rsidRPr="00C451F3">
        <w:rPr>
          <w:rFonts w:ascii="Arial" w:hAnsi="Arial" w:cs="Arial"/>
          <w:sz w:val="20"/>
          <w:szCs w:val="20"/>
        </w:rPr>
        <w:t>22. Ibid</w:t>
      </w:r>
    </w:p>
    <w:p w:rsidR="008312F7" w:rsidRPr="00C451F3" w:rsidRDefault="008312F7" w:rsidP="00031CA4">
      <w:pPr>
        <w:rPr>
          <w:rFonts w:ascii="Arial" w:hAnsi="Arial" w:cs="Arial"/>
          <w:sz w:val="20"/>
          <w:szCs w:val="20"/>
        </w:rPr>
      </w:pPr>
      <w:r w:rsidRPr="00C451F3">
        <w:rPr>
          <w:rFonts w:ascii="Arial" w:hAnsi="Arial" w:cs="Arial"/>
          <w:sz w:val="20"/>
          <w:szCs w:val="20"/>
        </w:rPr>
        <w:t>23. "Postal, Capitol Hill workers offered vaccine - December 20, 2001." CNN.com - . N.p., n.d. Web. 20 Dec. 2001. http://archives.cnn.com/2001/US/12/18/18/anthrax/index.html</w:t>
      </w:r>
    </w:p>
    <w:p w:rsidR="008312F7" w:rsidRPr="00C451F3" w:rsidRDefault="008312F7" w:rsidP="00031CA4">
      <w:pPr>
        <w:rPr>
          <w:rFonts w:ascii="Arial" w:hAnsi="Arial" w:cs="Arial"/>
          <w:sz w:val="20"/>
          <w:szCs w:val="20"/>
        </w:rPr>
      </w:pPr>
      <w:r w:rsidRPr="00C451F3">
        <w:rPr>
          <w:rFonts w:ascii="Arial" w:hAnsi="Arial" w:cs="Arial"/>
          <w:sz w:val="20"/>
          <w:szCs w:val="20"/>
        </w:rPr>
        <w:t>24. . Stein, Rob. "Federal advisers endorse testing anthrax vaccine in children - The Washington Post." The Washington Post. N.p., n.d. Web. 28 Oct. 2011. &lt;http://www.washingtonpost.com/national/health-science/federal-advisers-endorse-testing-anthrax-vaccine-in-children/2011/10/27/gIQA95i7PM_story.html</w:t>
      </w:r>
    </w:p>
    <w:p w:rsidR="00C31089" w:rsidRDefault="008312F7" w:rsidP="00031CA4">
      <w:pPr>
        <w:rPr>
          <w:rFonts w:ascii="Arial" w:hAnsi="Arial" w:cs="Arial"/>
          <w:sz w:val="20"/>
          <w:szCs w:val="20"/>
        </w:rPr>
      </w:pPr>
      <w:r w:rsidRPr="00C451F3">
        <w:rPr>
          <w:rFonts w:ascii="Arial" w:hAnsi="Arial" w:cs="Arial"/>
          <w:sz w:val="20"/>
          <w:szCs w:val="20"/>
        </w:rPr>
        <w:t>25.</w:t>
      </w:r>
      <w:r w:rsidR="00C31089" w:rsidRPr="00C31089">
        <w:rPr>
          <w:rFonts w:ascii="Arial" w:hAnsi="Arial" w:cs="Arial"/>
          <w:sz w:val="20"/>
          <w:szCs w:val="20"/>
        </w:rPr>
        <w:t xml:space="preserve"> </w:t>
      </w:r>
      <w:r w:rsidR="00C31089">
        <w:rPr>
          <w:rFonts w:ascii="Arial" w:hAnsi="Arial" w:cs="Arial"/>
          <w:sz w:val="20"/>
          <w:szCs w:val="20"/>
        </w:rPr>
        <w:t>Pecquet, Julian. "Consumer group slams proposal to test Anthrax vaccine on kids - The Hill's Healthwatch." TheHill.com. N.p., n.d. Web. 1 Nov. 2011. &lt;http://thehill.com/blogs/healthwatch/public-global-health/191065-consumer-group-slams-proposal-to-test-anthrax-vaccine-on-kids&gt;.</w:t>
      </w:r>
    </w:p>
    <w:p w:rsidR="008312F7" w:rsidRPr="00C451F3" w:rsidRDefault="00C31089" w:rsidP="00031CA4">
      <w:pPr>
        <w:rPr>
          <w:rFonts w:ascii="Arial" w:hAnsi="Arial" w:cs="Arial"/>
          <w:sz w:val="20"/>
          <w:szCs w:val="20"/>
        </w:rPr>
      </w:pPr>
      <w:r>
        <w:rPr>
          <w:rFonts w:ascii="Arial" w:hAnsi="Arial" w:cs="Arial"/>
          <w:sz w:val="20"/>
          <w:szCs w:val="20"/>
        </w:rPr>
        <w:t>26.</w:t>
      </w:r>
      <w:r w:rsidR="008312F7" w:rsidRPr="00C451F3">
        <w:rPr>
          <w:rFonts w:ascii="Arial" w:hAnsi="Arial" w:cs="Arial"/>
          <w:sz w:val="20"/>
          <w:szCs w:val="20"/>
        </w:rPr>
        <w:t xml:space="preserve"> Nass, Dr. Meryl. Interview by Gary Null. The Gary Null Show. The Progressive Radio Network. PRN, New York: 31 Oct. 2011. Radio.</w:t>
      </w:r>
    </w:p>
    <w:p w:rsidR="008312F7" w:rsidRPr="00C451F3" w:rsidRDefault="008312F7" w:rsidP="00031CA4">
      <w:pPr>
        <w:rPr>
          <w:rFonts w:ascii="Arial" w:hAnsi="Arial" w:cs="Arial"/>
          <w:sz w:val="20"/>
          <w:szCs w:val="20"/>
        </w:rPr>
      </w:pPr>
      <w:r w:rsidRPr="00C451F3">
        <w:rPr>
          <w:rFonts w:ascii="Arial" w:hAnsi="Arial" w:cs="Arial"/>
          <w:sz w:val="20"/>
          <w:szCs w:val="20"/>
        </w:rPr>
        <w:t>27. Ibid</w:t>
      </w:r>
    </w:p>
    <w:p w:rsidR="00DB23C1" w:rsidRPr="00C451F3" w:rsidRDefault="008312F7" w:rsidP="00031CA4">
      <w:pPr>
        <w:rPr>
          <w:rFonts w:ascii="Arial" w:hAnsi="Arial" w:cs="Arial"/>
          <w:sz w:val="20"/>
          <w:szCs w:val="20"/>
        </w:rPr>
      </w:pPr>
      <w:r w:rsidRPr="00C451F3">
        <w:rPr>
          <w:rFonts w:ascii="Arial" w:hAnsi="Arial" w:cs="Arial"/>
          <w:sz w:val="20"/>
          <w:szCs w:val="20"/>
        </w:rPr>
        <w:t>28. Ibi</w:t>
      </w:r>
      <w:bookmarkStart w:id="0" w:name="_GoBack"/>
      <w:bookmarkEnd w:id="0"/>
      <w:r w:rsidR="00C451F3">
        <w:rPr>
          <w:rFonts w:ascii="Arial" w:hAnsi="Arial" w:cs="Arial"/>
          <w:sz w:val="20"/>
          <w:szCs w:val="20"/>
        </w:rPr>
        <w:t>d</w:t>
      </w:r>
    </w:p>
  </w:endnote>
  <w:endnote w:id="3">
    <w:p w:rsidR="00061066" w:rsidRPr="00E62336" w:rsidRDefault="00C31089" w:rsidP="00031CA4">
      <w:pPr>
        <w:pStyle w:val="EndnoteText"/>
      </w:pPr>
      <w:r>
        <w:t>29. Ibid</w:t>
      </w:r>
    </w:p>
    <w:p w:rsidR="00BE4C93" w:rsidRPr="00E62336" w:rsidRDefault="00C31089" w:rsidP="00031CA4">
      <w:pPr>
        <w:pStyle w:val="EndnoteText"/>
      </w:pPr>
      <w:r>
        <w:t>30</w:t>
      </w:r>
      <w:r w:rsidR="00C451F3" w:rsidRPr="00E62336">
        <w:t xml:space="preserve">. </w:t>
      </w:r>
      <w:r w:rsidR="00BE4C93" w:rsidRPr="00E62336">
        <w:t xml:space="preserve"> Tinder, Paul. "Younger doctors less likely to believe vaccines effective." Vaccinenewsdaily.com. N.p., n.d. Web. 21 Oct. 2011. &lt;vaccinenewsdaily.com/news/279280-younger-doctors-less-likely-to-believe-vaccines-effective&gt;.</w:t>
      </w:r>
    </w:p>
    <w:p w:rsidR="00BE4C93" w:rsidRPr="00E62336" w:rsidRDefault="00BE4C93" w:rsidP="00B93BA8">
      <w:pPr>
        <w:pStyle w:val="EndnoteText"/>
      </w:pPr>
    </w:p>
    <w:p w:rsidR="00061066" w:rsidRPr="00E62336" w:rsidRDefault="00061066" w:rsidP="00B93BA8">
      <w:pPr>
        <w:pStyle w:val="EndnoteText"/>
      </w:pPr>
    </w:p>
    <w:p w:rsidR="00061066" w:rsidRPr="00E62336" w:rsidRDefault="00061066" w:rsidP="00D8766D">
      <w:pPr>
        <w:pStyle w:val="EndnoteText"/>
      </w:pPr>
    </w:p>
    <w:p w:rsidR="00061066" w:rsidRDefault="00061066" w:rsidP="00D8766D">
      <w:pPr>
        <w:pStyle w:val="EndnoteText"/>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D32" w:rsidRDefault="000E0D32" w:rsidP="00D8766D">
      <w:pPr>
        <w:spacing w:after="0"/>
      </w:pPr>
      <w:r>
        <w:separator/>
      </w:r>
    </w:p>
  </w:footnote>
  <w:footnote w:type="continuationSeparator" w:id="0">
    <w:p w:rsidR="000E0D32" w:rsidRDefault="000E0D32" w:rsidP="00D8766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numFmt w:val="decimal"/>
    <w:endnote w:id="-1"/>
    <w:endnote w:id="0"/>
  </w:endnotePr>
  <w:compat/>
  <w:rsids>
    <w:rsidRoot w:val="00D8766D"/>
    <w:rsid w:val="00005D3F"/>
    <w:rsid w:val="00031CA4"/>
    <w:rsid w:val="0005057A"/>
    <w:rsid w:val="00053A74"/>
    <w:rsid w:val="00061066"/>
    <w:rsid w:val="000611B2"/>
    <w:rsid w:val="000624D5"/>
    <w:rsid w:val="0009102A"/>
    <w:rsid w:val="000928B8"/>
    <w:rsid w:val="000D29B7"/>
    <w:rsid w:val="000E0D32"/>
    <w:rsid w:val="00125EFA"/>
    <w:rsid w:val="0014142E"/>
    <w:rsid w:val="0020008B"/>
    <w:rsid w:val="002123D9"/>
    <w:rsid w:val="00252466"/>
    <w:rsid w:val="002570BD"/>
    <w:rsid w:val="0029356C"/>
    <w:rsid w:val="002B6B41"/>
    <w:rsid w:val="00316B50"/>
    <w:rsid w:val="003957A4"/>
    <w:rsid w:val="003A40CB"/>
    <w:rsid w:val="003E7E48"/>
    <w:rsid w:val="00456EC5"/>
    <w:rsid w:val="00457C79"/>
    <w:rsid w:val="00492374"/>
    <w:rsid w:val="004B02A2"/>
    <w:rsid w:val="004D1FFD"/>
    <w:rsid w:val="004D4116"/>
    <w:rsid w:val="004F51AF"/>
    <w:rsid w:val="00511901"/>
    <w:rsid w:val="00521927"/>
    <w:rsid w:val="0053312F"/>
    <w:rsid w:val="005624C0"/>
    <w:rsid w:val="00570344"/>
    <w:rsid w:val="005B202C"/>
    <w:rsid w:val="005F3C58"/>
    <w:rsid w:val="00603FCF"/>
    <w:rsid w:val="00636631"/>
    <w:rsid w:val="0065060B"/>
    <w:rsid w:val="00663F02"/>
    <w:rsid w:val="00666342"/>
    <w:rsid w:val="00672BE0"/>
    <w:rsid w:val="00694811"/>
    <w:rsid w:val="006D2D76"/>
    <w:rsid w:val="006D4482"/>
    <w:rsid w:val="006E7A43"/>
    <w:rsid w:val="00787993"/>
    <w:rsid w:val="00793A2D"/>
    <w:rsid w:val="0079525D"/>
    <w:rsid w:val="007D1453"/>
    <w:rsid w:val="007F3797"/>
    <w:rsid w:val="007F702D"/>
    <w:rsid w:val="008107FD"/>
    <w:rsid w:val="008312F7"/>
    <w:rsid w:val="00863ECE"/>
    <w:rsid w:val="008653AF"/>
    <w:rsid w:val="00875136"/>
    <w:rsid w:val="00892DD4"/>
    <w:rsid w:val="008D718C"/>
    <w:rsid w:val="00906A4B"/>
    <w:rsid w:val="00920F5F"/>
    <w:rsid w:val="00932F60"/>
    <w:rsid w:val="009613CF"/>
    <w:rsid w:val="00961C37"/>
    <w:rsid w:val="00977BB1"/>
    <w:rsid w:val="00980F76"/>
    <w:rsid w:val="00984E4E"/>
    <w:rsid w:val="009F357B"/>
    <w:rsid w:val="00A137CE"/>
    <w:rsid w:val="00A13DF5"/>
    <w:rsid w:val="00A3435D"/>
    <w:rsid w:val="00A41122"/>
    <w:rsid w:val="00AC0413"/>
    <w:rsid w:val="00AC792D"/>
    <w:rsid w:val="00AF0A12"/>
    <w:rsid w:val="00B0194E"/>
    <w:rsid w:val="00B072FC"/>
    <w:rsid w:val="00B07E15"/>
    <w:rsid w:val="00B13692"/>
    <w:rsid w:val="00B21767"/>
    <w:rsid w:val="00B738F2"/>
    <w:rsid w:val="00B87544"/>
    <w:rsid w:val="00B93BA8"/>
    <w:rsid w:val="00BB16A9"/>
    <w:rsid w:val="00BC69F6"/>
    <w:rsid w:val="00BE4C93"/>
    <w:rsid w:val="00C31089"/>
    <w:rsid w:val="00C451F3"/>
    <w:rsid w:val="00C50AB7"/>
    <w:rsid w:val="00C63EA2"/>
    <w:rsid w:val="00C86190"/>
    <w:rsid w:val="00D8766D"/>
    <w:rsid w:val="00D87DB9"/>
    <w:rsid w:val="00DB23C1"/>
    <w:rsid w:val="00DD280C"/>
    <w:rsid w:val="00DF4168"/>
    <w:rsid w:val="00E62336"/>
    <w:rsid w:val="00E665A9"/>
    <w:rsid w:val="00E72394"/>
    <w:rsid w:val="00E87FD5"/>
    <w:rsid w:val="00ED116D"/>
    <w:rsid w:val="00EF521B"/>
    <w:rsid w:val="00F41FEE"/>
    <w:rsid w:val="00F50156"/>
    <w:rsid w:val="00F55C7C"/>
    <w:rsid w:val="00F75BA4"/>
    <w:rsid w:val="00F8375F"/>
    <w:rsid w:val="00FC3B1D"/>
    <w:rsid w:val="00FE40A2"/>
    <w:rsid w:val="00FF29B6"/>
    <w:rsid w:val="00FF6A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0CB"/>
  </w:style>
  <w:style w:type="paragraph" w:styleId="Heading2">
    <w:name w:val="heading 2"/>
    <w:basedOn w:val="Normal"/>
    <w:next w:val="BodyText"/>
    <w:link w:val="Heading2Char"/>
    <w:qFormat/>
    <w:rsid w:val="00D8766D"/>
    <w:pPr>
      <w:numPr>
        <w:ilvl w:val="1"/>
        <w:numId w:val="1"/>
      </w:numPr>
      <w:spacing w:before="100" w:after="100"/>
      <w:outlineLvl w:val="1"/>
    </w:pPr>
    <w:rPr>
      <w:rFonts w:ascii="Arial" w:eastAsia="Times New Roman" w:hAnsi="Arial" w:cs="Times New Roman"/>
      <w:b/>
      <w:bCs/>
      <w:kern w:val="1"/>
      <w:sz w:val="36"/>
      <w:szCs w:val="3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8766D"/>
    <w:rPr>
      <w:rFonts w:ascii="Arial" w:eastAsia="Times New Roman" w:hAnsi="Arial" w:cs="Times New Roman"/>
      <w:b/>
      <w:bCs/>
      <w:kern w:val="1"/>
      <w:sz w:val="36"/>
      <w:szCs w:val="36"/>
      <w:lang w:eastAsia="ar-SA"/>
    </w:rPr>
  </w:style>
  <w:style w:type="character" w:customStyle="1" w:styleId="apple-style-span">
    <w:name w:val="apple-style-span"/>
    <w:basedOn w:val="DefaultParagraphFont"/>
    <w:rsid w:val="00D8766D"/>
  </w:style>
  <w:style w:type="character" w:customStyle="1" w:styleId="apple-converted-space">
    <w:name w:val="apple-converted-space"/>
    <w:basedOn w:val="DefaultParagraphFont"/>
    <w:rsid w:val="00D8766D"/>
  </w:style>
  <w:style w:type="paragraph" w:styleId="BodyText">
    <w:name w:val="Body Text"/>
    <w:basedOn w:val="Normal"/>
    <w:link w:val="BodyTextChar"/>
    <w:uiPriority w:val="99"/>
    <w:semiHidden/>
    <w:unhideWhenUsed/>
    <w:rsid w:val="00D8766D"/>
    <w:pPr>
      <w:spacing w:after="120"/>
    </w:pPr>
    <w:rPr>
      <w:rFonts w:ascii="Arial" w:hAnsi="Arial" w:cs="Arial"/>
      <w:kern w:val="24"/>
      <w:sz w:val="24"/>
      <w:szCs w:val="24"/>
    </w:rPr>
  </w:style>
  <w:style w:type="character" w:customStyle="1" w:styleId="BodyTextChar">
    <w:name w:val="Body Text Char"/>
    <w:basedOn w:val="DefaultParagraphFont"/>
    <w:link w:val="BodyText"/>
    <w:uiPriority w:val="99"/>
    <w:semiHidden/>
    <w:rsid w:val="00D8766D"/>
    <w:rPr>
      <w:rFonts w:ascii="Arial" w:hAnsi="Arial" w:cs="Arial"/>
      <w:kern w:val="24"/>
      <w:sz w:val="24"/>
      <w:szCs w:val="24"/>
    </w:rPr>
  </w:style>
  <w:style w:type="paragraph" w:styleId="EndnoteText">
    <w:name w:val="endnote text"/>
    <w:basedOn w:val="Normal"/>
    <w:link w:val="EndnoteTextChar"/>
    <w:uiPriority w:val="99"/>
    <w:semiHidden/>
    <w:unhideWhenUsed/>
    <w:rsid w:val="00D8766D"/>
    <w:pPr>
      <w:spacing w:after="0"/>
    </w:pPr>
    <w:rPr>
      <w:rFonts w:ascii="Arial" w:hAnsi="Arial" w:cs="Arial"/>
      <w:kern w:val="24"/>
      <w:sz w:val="20"/>
      <w:szCs w:val="20"/>
    </w:rPr>
  </w:style>
  <w:style w:type="character" w:customStyle="1" w:styleId="EndnoteTextChar">
    <w:name w:val="Endnote Text Char"/>
    <w:basedOn w:val="DefaultParagraphFont"/>
    <w:link w:val="EndnoteText"/>
    <w:uiPriority w:val="99"/>
    <w:semiHidden/>
    <w:rsid w:val="00D8766D"/>
    <w:rPr>
      <w:rFonts w:ascii="Arial" w:hAnsi="Arial" w:cs="Arial"/>
      <w:kern w:val="24"/>
      <w:sz w:val="20"/>
      <w:szCs w:val="20"/>
    </w:rPr>
  </w:style>
  <w:style w:type="character" w:styleId="EndnoteReference">
    <w:name w:val="endnote reference"/>
    <w:basedOn w:val="DefaultParagraphFont"/>
    <w:uiPriority w:val="99"/>
    <w:semiHidden/>
    <w:unhideWhenUsed/>
    <w:rsid w:val="00D8766D"/>
    <w:rPr>
      <w:vertAlign w:val="superscript"/>
    </w:rPr>
  </w:style>
  <w:style w:type="character" w:styleId="Hyperlink">
    <w:name w:val="Hyperlink"/>
    <w:basedOn w:val="DefaultParagraphFont"/>
    <w:uiPriority w:val="99"/>
    <w:unhideWhenUsed/>
    <w:rsid w:val="00D8766D"/>
    <w:rPr>
      <w:color w:val="0000FF"/>
      <w:u w:val="single"/>
    </w:rPr>
  </w:style>
  <w:style w:type="paragraph" w:styleId="NoSpacing">
    <w:name w:val="No Spacing"/>
    <w:uiPriority w:val="1"/>
    <w:qFormat/>
    <w:rsid w:val="00636631"/>
    <w:pPr>
      <w:spacing w:after="0"/>
    </w:pPr>
  </w:style>
  <w:style w:type="paragraph" w:styleId="FootnoteText">
    <w:name w:val="footnote text"/>
    <w:basedOn w:val="Normal"/>
    <w:link w:val="FootnoteTextChar"/>
    <w:uiPriority w:val="99"/>
    <w:semiHidden/>
    <w:unhideWhenUsed/>
    <w:rsid w:val="00DB23C1"/>
    <w:pPr>
      <w:spacing w:after="0"/>
    </w:pPr>
    <w:rPr>
      <w:sz w:val="20"/>
      <w:szCs w:val="20"/>
    </w:rPr>
  </w:style>
  <w:style w:type="character" w:customStyle="1" w:styleId="FootnoteTextChar">
    <w:name w:val="Footnote Text Char"/>
    <w:basedOn w:val="DefaultParagraphFont"/>
    <w:link w:val="FootnoteText"/>
    <w:uiPriority w:val="99"/>
    <w:semiHidden/>
    <w:rsid w:val="00DB23C1"/>
    <w:rPr>
      <w:sz w:val="20"/>
      <w:szCs w:val="20"/>
    </w:rPr>
  </w:style>
  <w:style w:type="character" w:styleId="FootnoteReference">
    <w:name w:val="footnote reference"/>
    <w:basedOn w:val="DefaultParagraphFont"/>
    <w:uiPriority w:val="99"/>
    <w:semiHidden/>
    <w:unhideWhenUsed/>
    <w:rsid w:val="00DB23C1"/>
    <w:rPr>
      <w:vertAlign w:val="superscript"/>
    </w:rPr>
  </w:style>
  <w:style w:type="character" w:customStyle="1" w:styleId="xn-person">
    <w:name w:val="xn-person"/>
    <w:basedOn w:val="DefaultParagraphFont"/>
    <w:rsid w:val="00DF41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BodyText"/>
    <w:link w:val="Heading2Char"/>
    <w:qFormat/>
    <w:rsid w:val="00D8766D"/>
    <w:pPr>
      <w:numPr>
        <w:ilvl w:val="1"/>
        <w:numId w:val="1"/>
      </w:numPr>
      <w:spacing w:before="100" w:after="100"/>
      <w:outlineLvl w:val="1"/>
    </w:pPr>
    <w:rPr>
      <w:rFonts w:ascii="Arial" w:eastAsia="Times New Roman" w:hAnsi="Arial" w:cs="Times New Roman"/>
      <w:b/>
      <w:bCs/>
      <w:kern w:val="1"/>
      <w:sz w:val="36"/>
      <w:szCs w:val="3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8766D"/>
    <w:rPr>
      <w:rFonts w:ascii="Arial" w:eastAsia="Times New Roman" w:hAnsi="Arial" w:cs="Times New Roman"/>
      <w:b/>
      <w:bCs/>
      <w:kern w:val="1"/>
      <w:sz w:val="36"/>
      <w:szCs w:val="36"/>
      <w:lang w:eastAsia="ar-SA"/>
    </w:rPr>
  </w:style>
  <w:style w:type="character" w:customStyle="1" w:styleId="apple-style-span">
    <w:name w:val="apple-style-span"/>
    <w:basedOn w:val="DefaultParagraphFont"/>
    <w:rsid w:val="00D8766D"/>
  </w:style>
  <w:style w:type="character" w:customStyle="1" w:styleId="apple-converted-space">
    <w:name w:val="apple-converted-space"/>
    <w:basedOn w:val="DefaultParagraphFont"/>
    <w:rsid w:val="00D8766D"/>
  </w:style>
  <w:style w:type="paragraph" w:styleId="BodyText">
    <w:name w:val="Body Text"/>
    <w:basedOn w:val="Normal"/>
    <w:link w:val="BodyTextChar"/>
    <w:uiPriority w:val="99"/>
    <w:semiHidden/>
    <w:unhideWhenUsed/>
    <w:rsid w:val="00D8766D"/>
    <w:pPr>
      <w:spacing w:after="120"/>
    </w:pPr>
    <w:rPr>
      <w:rFonts w:ascii="Arial" w:hAnsi="Arial" w:cs="Arial"/>
      <w:kern w:val="24"/>
      <w:sz w:val="24"/>
      <w:szCs w:val="24"/>
    </w:rPr>
  </w:style>
  <w:style w:type="character" w:customStyle="1" w:styleId="BodyTextChar">
    <w:name w:val="Body Text Char"/>
    <w:basedOn w:val="DefaultParagraphFont"/>
    <w:link w:val="BodyText"/>
    <w:uiPriority w:val="99"/>
    <w:semiHidden/>
    <w:rsid w:val="00D8766D"/>
    <w:rPr>
      <w:rFonts w:ascii="Arial" w:hAnsi="Arial" w:cs="Arial"/>
      <w:kern w:val="24"/>
      <w:sz w:val="24"/>
      <w:szCs w:val="24"/>
    </w:rPr>
  </w:style>
  <w:style w:type="paragraph" w:styleId="EndnoteText">
    <w:name w:val="endnote text"/>
    <w:basedOn w:val="Normal"/>
    <w:link w:val="EndnoteTextChar"/>
    <w:uiPriority w:val="99"/>
    <w:semiHidden/>
    <w:unhideWhenUsed/>
    <w:rsid w:val="00D8766D"/>
    <w:pPr>
      <w:spacing w:after="0"/>
    </w:pPr>
    <w:rPr>
      <w:rFonts w:ascii="Arial" w:hAnsi="Arial" w:cs="Arial"/>
      <w:kern w:val="24"/>
      <w:sz w:val="20"/>
      <w:szCs w:val="20"/>
    </w:rPr>
  </w:style>
  <w:style w:type="character" w:customStyle="1" w:styleId="EndnoteTextChar">
    <w:name w:val="Endnote Text Char"/>
    <w:basedOn w:val="DefaultParagraphFont"/>
    <w:link w:val="EndnoteText"/>
    <w:uiPriority w:val="99"/>
    <w:semiHidden/>
    <w:rsid w:val="00D8766D"/>
    <w:rPr>
      <w:rFonts w:ascii="Arial" w:hAnsi="Arial" w:cs="Arial"/>
      <w:kern w:val="24"/>
      <w:sz w:val="20"/>
      <w:szCs w:val="20"/>
    </w:rPr>
  </w:style>
  <w:style w:type="character" w:styleId="EndnoteReference">
    <w:name w:val="endnote reference"/>
    <w:basedOn w:val="DefaultParagraphFont"/>
    <w:uiPriority w:val="99"/>
    <w:semiHidden/>
    <w:unhideWhenUsed/>
    <w:rsid w:val="00D8766D"/>
    <w:rPr>
      <w:vertAlign w:val="superscript"/>
    </w:rPr>
  </w:style>
  <w:style w:type="character" w:styleId="Hyperlink">
    <w:name w:val="Hyperlink"/>
    <w:basedOn w:val="DefaultParagraphFont"/>
    <w:uiPriority w:val="99"/>
    <w:semiHidden/>
    <w:unhideWhenUsed/>
    <w:rsid w:val="00D8766D"/>
    <w:rPr>
      <w:color w:val="0000FF"/>
      <w:u w:val="single"/>
    </w:rPr>
  </w:style>
  <w:style w:type="paragraph" w:styleId="NoSpacing">
    <w:name w:val="No Spacing"/>
    <w:uiPriority w:val="1"/>
    <w:qFormat/>
    <w:rsid w:val="00636631"/>
    <w:pPr>
      <w:spacing w:after="0"/>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medicinenet.com/script/main/art.asp?articlekey=15297"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edicinenet.com/script/main/art.asp?articlekey=11642"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www.nature.com" TargetMode="External"/><Relationship Id="rId2" Type="http://schemas.openxmlformats.org/officeDocument/2006/relationships/hyperlink" Target="http://www.ane.pl" TargetMode="External"/><Relationship Id="rId1" Type="http://schemas.openxmlformats.org/officeDocument/2006/relationships/hyperlink" Target="http://www.ane.pl" TargetMode="External"/><Relationship Id="rId4" Type="http://schemas.openxmlformats.org/officeDocument/2006/relationships/hyperlink" Target="http://www.ncbi.nlm.nih.gov/pubmed/145950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0D58A68-6B40-4433-AD75-6706890C0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1</Pages>
  <Words>3042</Words>
  <Characters>17344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INTERN-2</dc:creator>
  <cp:lastModifiedBy>radio</cp:lastModifiedBy>
  <cp:revision>64</cp:revision>
  <cp:lastPrinted>2011-11-01T19:02:00Z</cp:lastPrinted>
  <dcterms:created xsi:type="dcterms:W3CDTF">2011-10-28T21:51:00Z</dcterms:created>
  <dcterms:modified xsi:type="dcterms:W3CDTF">2018-06-12T22:35:00Z</dcterms:modified>
</cp:coreProperties>
</file>